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2</w:t>
      </w:r>
      <w:r w:rsidRPr="00BF71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F7111">
        <w:rPr>
          <w:rFonts w:ascii="Times New Roman" w:hAnsi="Times New Roman" w:cs="Times New Roman"/>
          <w:b/>
          <w:sz w:val="28"/>
        </w:rPr>
        <w:t>Внецентренное</w:t>
      </w:r>
      <w:proofErr w:type="spellEnd"/>
      <w:r w:rsidRPr="00BF7111">
        <w:rPr>
          <w:rFonts w:ascii="Times New Roman" w:hAnsi="Times New Roman" w:cs="Times New Roman"/>
          <w:b/>
          <w:sz w:val="28"/>
        </w:rPr>
        <w:t xml:space="preserve"> растяжение, сжатие стержня</w:t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стержня заданного сечения (рисунок 2), нагруженного </w:t>
      </w:r>
      <w:proofErr w:type="spellStart"/>
      <w:r>
        <w:rPr>
          <w:rFonts w:ascii="Times New Roman" w:hAnsi="Times New Roman" w:cs="Times New Roman"/>
          <w:sz w:val="28"/>
        </w:rPr>
        <w:t>внецентренно</w:t>
      </w:r>
      <w:proofErr w:type="spellEnd"/>
      <w:r>
        <w:rPr>
          <w:rFonts w:ascii="Times New Roman" w:hAnsi="Times New Roman" w:cs="Times New Roman"/>
          <w:sz w:val="28"/>
        </w:rPr>
        <w:t xml:space="preserve"> приложенной силой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>, в соответствии с данными таблицы 2 требуется:</w:t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ычислить главные, центральные, осевые моменты инерции поперечного сечения.  </w:t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остроить нейтральную линию.</w:t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з условия прочности найти допускаемое значение силы (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) и построить при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= (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>) эпюру нормальных напряжений σ в поперечном сечении.</w:t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5FBF" w:rsidRDefault="00425FBF" w:rsidP="00425FBF">
      <w:pPr>
        <w:framePr w:wrap="around" w:vAnchor="page" w:hAnchor="page" w:x="2193" w:y="8182"/>
        <w:rPr>
          <w:sz w:val="0"/>
          <w:szCs w:val="0"/>
        </w:rPr>
      </w:pP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0" cy="2924175"/>
            <wp:effectExtent l="0" t="0" r="0" b="9525"/>
            <wp:docPr id="3" name="Рисунок 3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030"/>
                    <a:stretch/>
                  </pic:blipFill>
                  <pic:spPr bwMode="auto">
                    <a:xfrm>
                      <a:off x="0" y="0"/>
                      <a:ext cx="1524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 – Исходные данные к задаче 2</w:t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5FBF" w:rsidTr="0051446A">
        <w:tc>
          <w:tcPr>
            <w:tcW w:w="1914" w:type="dxa"/>
          </w:tcPr>
          <w:p w:rsidR="00425FBF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строки</w:t>
            </w:r>
          </w:p>
        </w:tc>
        <w:tc>
          <w:tcPr>
            <w:tcW w:w="1914" w:type="dxa"/>
          </w:tcPr>
          <w:p w:rsidR="00425FBF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схемы</w:t>
            </w:r>
          </w:p>
        </w:tc>
        <w:tc>
          <w:tcPr>
            <w:tcW w:w="1914" w:type="dxa"/>
          </w:tcPr>
          <w:p w:rsidR="00425FBF" w:rsidRPr="00701FE6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>, см</w:t>
            </w:r>
          </w:p>
        </w:tc>
        <w:tc>
          <w:tcPr>
            <w:tcW w:w="1914" w:type="dxa"/>
          </w:tcPr>
          <w:p w:rsidR="00425FBF" w:rsidRPr="00701FE6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>, см</w:t>
            </w:r>
          </w:p>
        </w:tc>
        <w:tc>
          <w:tcPr>
            <w:tcW w:w="1915" w:type="dxa"/>
          </w:tcPr>
          <w:p w:rsidR="00425FBF" w:rsidRPr="00701FE6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 xml:space="preserve"> (*)</w:t>
            </w:r>
          </w:p>
        </w:tc>
      </w:tr>
    </w:tbl>
    <w:p w:rsidR="00425FBF" w:rsidRDefault="00425FBF" w:rsidP="00425FBF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5FBF" w:rsidTr="0051446A">
        <w:tc>
          <w:tcPr>
            <w:tcW w:w="1914" w:type="dxa"/>
          </w:tcPr>
          <w:p w:rsidR="00425FBF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425FBF" w:rsidRPr="005B5ADC" w:rsidRDefault="00425FBF" w:rsidP="0051446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914" w:type="dxa"/>
          </w:tcPr>
          <w:p w:rsidR="00425FBF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425FBF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-5</w:t>
            </w:r>
          </w:p>
        </w:tc>
        <w:tc>
          <w:tcPr>
            <w:tcW w:w="1915" w:type="dxa"/>
          </w:tcPr>
          <w:p w:rsidR="00425FBF" w:rsidRDefault="00425FBF" w:rsidP="00514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425FBF" w:rsidRDefault="00425FBF" w:rsidP="00425FBF"/>
    <w:p w:rsidR="00425FBF" w:rsidRDefault="00425FBF" w:rsidP="00425FB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29250" cy="7172325"/>
            <wp:effectExtent l="0" t="0" r="0" b="9525"/>
            <wp:docPr id="4" name="Рисунок 4" descr="C: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 – Поперечное сечение стержня в задаче 2</w:t>
      </w:r>
    </w:p>
    <w:p w:rsidR="00425FBF" w:rsidRDefault="00425FBF" w:rsidP="0042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5FBF" w:rsidRDefault="00722596">
      <w:r w:rsidRPr="00722596">
        <w:lastRenderedPageBreak/>
        <w:drawing>
          <wp:inline distT="0" distB="0" distL="0" distR="0">
            <wp:extent cx="5667375" cy="8715375"/>
            <wp:effectExtent l="0" t="0" r="9525" b="9525"/>
            <wp:docPr id="25" name="Рисунок 25" descr="C: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BF"/>
    <w:rsid w:val="00425FBF"/>
    <w:rsid w:val="0072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42" Type="http://schemas.microsoft.com/office/2007/relationships/hdphoto" Target="NULL"/><Relationship Id="rId12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jpeg"/><Relationship Id="rId10" Type="http://schemas.microsoft.com/office/2007/relationships/hdphoto" Target="NUL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511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2015-09-20T15:43:00Z</dcterms:created>
  <dcterms:modified xsi:type="dcterms:W3CDTF">2015-09-20T15:46:00Z</dcterms:modified>
</cp:coreProperties>
</file>