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94" w:rsidRDefault="005C2CC1">
      <w:r w:rsidRPr="005C2CC1">
        <w:t>10. Физический и моральный износ фондов предприятия</w:t>
      </w:r>
    </w:p>
    <w:p w:rsid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  <w:r w:rsidRPr="005C2CC1">
        <w:rPr>
          <w:rFonts w:ascii="Times New Roman" w:eastAsiaTheme="minorHAnsi" w:hAnsi="Times New Roman"/>
          <w:sz w:val="28"/>
          <w:szCs w:val="24"/>
          <w:lang w:val="ru-RU"/>
        </w:rPr>
        <w:t>47. Валовый доход предприятия, его структура</w:t>
      </w:r>
    </w:p>
    <w:p w:rsidR="005C2CC1" w:rsidRPr="005C2CC1" w:rsidRDefault="005C2CC1" w:rsidP="005C2CC1">
      <w:pPr>
        <w:jc w:val="both"/>
      </w:pPr>
      <w:r w:rsidRPr="005C2CC1">
        <w:t>25. Тарифная система и ее элементы</w:t>
      </w:r>
    </w:p>
    <w:p w:rsidR="005C2CC1" w:rsidRPr="005C2CC1" w:rsidRDefault="005C2CC1" w:rsidP="005C2CC1">
      <w:pPr>
        <w:jc w:val="both"/>
        <w:rPr>
          <w:sz w:val="24"/>
        </w:rPr>
      </w:pPr>
      <w:r w:rsidRPr="005C2CC1">
        <w:rPr>
          <w:b/>
          <w:bCs/>
          <w:sz w:val="24"/>
        </w:rPr>
        <w:t xml:space="preserve">Задача 10. </w:t>
      </w:r>
      <w:r w:rsidRPr="005C2CC1">
        <w:rPr>
          <w:sz w:val="24"/>
        </w:rPr>
        <w:t>За смену рабочий изготовил 40 деталей. Норма времени на обработку одной детали -15 мин. Продолжительность смены — 8ч. Определить сменную норму выработки и процент ее выполнения.</w:t>
      </w:r>
    </w:p>
    <w:p w:rsidR="005C2CC1" w:rsidRPr="005C2CC1" w:rsidRDefault="005C2CC1" w:rsidP="005C2CC1">
      <w:pPr>
        <w:jc w:val="both"/>
        <w:rPr>
          <w:sz w:val="24"/>
        </w:rPr>
      </w:pPr>
      <w:r w:rsidRPr="005C2CC1">
        <w:rPr>
          <w:b/>
          <w:sz w:val="24"/>
        </w:rPr>
        <w:t>Задача 30.</w:t>
      </w:r>
      <w:r w:rsidRPr="005C2CC1">
        <w:rPr>
          <w:sz w:val="24"/>
        </w:rPr>
        <w:t xml:space="preserve"> </w:t>
      </w:r>
      <w:r w:rsidRPr="005C2CC1">
        <w:rPr>
          <w:sz w:val="24"/>
        </w:rPr>
        <w:tab/>
        <w:t>Определить длительность производственного цикла для партии из 3-х железобетонных изделий при агрегатно-поточном производстве при следующих исходных данных:</w: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962"/>
        <w:gridCol w:w="1740"/>
        <w:gridCol w:w="1627"/>
        <w:gridCol w:w="2435"/>
      </w:tblGrid>
      <w:tr w:rsidR="005C2CC1" w:rsidRPr="005C2CC1" w:rsidTr="00AF475F">
        <w:tc>
          <w:tcPr>
            <w:tcW w:w="1548" w:type="dxa"/>
            <w:vMerge w:val="restart"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  <w:r w:rsidRPr="005C2CC1">
              <w:rPr>
                <w:sz w:val="24"/>
              </w:rPr>
              <w:t>Штучное время на 1 изделие, час.</w:t>
            </w:r>
          </w:p>
        </w:tc>
        <w:tc>
          <w:tcPr>
            <w:tcW w:w="9180" w:type="dxa"/>
            <w:gridSpan w:val="4"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  <w:r w:rsidRPr="005C2CC1">
              <w:rPr>
                <w:sz w:val="24"/>
              </w:rPr>
              <w:t>№ операции</w:t>
            </w:r>
          </w:p>
        </w:tc>
      </w:tr>
      <w:tr w:rsidR="005C2CC1" w:rsidRPr="005C2CC1" w:rsidTr="00AF475F">
        <w:tc>
          <w:tcPr>
            <w:tcW w:w="1548" w:type="dxa"/>
            <w:vMerge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  <w:r w:rsidRPr="005C2CC1">
              <w:rPr>
                <w:sz w:val="24"/>
              </w:rPr>
              <w:t>1 (распалубка и подготовка)</w:t>
            </w:r>
          </w:p>
        </w:tc>
        <w:tc>
          <w:tcPr>
            <w:tcW w:w="1800" w:type="dxa"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  <w:r w:rsidRPr="005C2CC1">
              <w:rPr>
                <w:sz w:val="24"/>
              </w:rPr>
              <w:t>2 (армирование)</w:t>
            </w:r>
          </w:p>
        </w:tc>
        <w:tc>
          <w:tcPr>
            <w:tcW w:w="1620" w:type="dxa"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  <w:r w:rsidRPr="005C2CC1">
              <w:rPr>
                <w:sz w:val="24"/>
              </w:rPr>
              <w:t>3 (формование)</w:t>
            </w:r>
          </w:p>
        </w:tc>
        <w:tc>
          <w:tcPr>
            <w:tcW w:w="2880" w:type="dxa"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  <w:r w:rsidRPr="005C2CC1">
              <w:rPr>
                <w:sz w:val="24"/>
              </w:rPr>
              <w:t>4 (</w:t>
            </w:r>
            <w:proofErr w:type="spellStart"/>
            <w:r w:rsidRPr="005C2CC1">
              <w:rPr>
                <w:sz w:val="24"/>
              </w:rPr>
              <w:t>тепловлажностная</w:t>
            </w:r>
            <w:proofErr w:type="spellEnd"/>
            <w:r w:rsidRPr="005C2CC1">
              <w:rPr>
                <w:sz w:val="24"/>
              </w:rPr>
              <w:t xml:space="preserve"> обработка)</w:t>
            </w:r>
          </w:p>
        </w:tc>
      </w:tr>
      <w:tr w:rsidR="005C2CC1" w:rsidRPr="005C2CC1" w:rsidTr="00AF475F">
        <w:tc>
          <w:tcPr>
            <w:tcW w:w="1548" w:type="dxa"/>
            <w:vMerge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  <w:r w:rsidRPr="005C2CC1">
              <w:rPr>
                <w:sz w:val="24"/>
              </w:rPr>
              <w:t>0,3</w:t>
            </w:r>
          </w:p>
        </w:tc>
        <w:tc>
          <w:tcPr>
            <w:tcW w:w="1800" w:type="dxa"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  <w:r w:rsidRPr="005C2CC1">
              <w:rPr>
                <w:sz w:val="24"/>
              </w:rPr>
              <w:t>0,2</w:t>
            </w:r>
          </w:p>
        </w:tc>
        <w:tc>
          <w:tcPr>
            <w:tcW w:w="1620" w:type="dxa"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  <w:r w:rsidRPr="005C2CC1">
              <w:rPr>
                <w:sz w:val="24"/>
              </w:rPr>
              <w:t>0,4</w:t>
            </w:r>
          </w:p>
        </w:tc>
        <w:tc>
          <w:tcPr>
            <w:tcW w:w="2880" w:type="dxa"/>
            <w:shd w:val="clear" w:color="auto" w:fill="auto"/>
          </w:tcPr>
          <w:p w:rsidR="005C2CC1" w:rsidRPr="005C2CC1" w:rsidRDefault="005C2CC1" w:rsidP="00AF475F">
            <w:pPr>
              <w:jc w:val="center"/>
              <w:rPr>
                <w:sz w:val="24"/>
              </w:rPr>
            </w:pPr>
            <w:r w:rsidRPr="005C2CC1">
              <w:rPr>
                <w:sz w:val="24"/>
              </w:rPr>
              <w:t>6,5</w:t>
            </w:r>
          </w:p>
        </w:tc>
      </w:tr>
    </w:tbl>
    <w:p w:rsidR="005C2CC1" w:rsidRPr="005C2CC1" w:rsidRDefault="005C2CC1" w:rsidP="005C2CC1">
      <w:pPr>
        <w:ind w:left="360"/>
        <w:jc w:val="both"/>
        <w:rPr>
          <w:sz w:val="24"/>
        </w:rPr>
      </w:pPr>
    </w:p>
    <w:p w:rsidR="005C2CC1" w:rsidRPr="005C2CC1" w:rsidRDefault="005C2CC1" w:rsidP="005C2CC1">
      <w:pPr>
        <w:ind w:firstLine="360"/>
        <w:rPr>
          <w:sz w:val="24"/>
        </w:rPr>
      </w:pPr>
      <w:r w:rsidRPr="005C2CC1">
        <w:rPr>
          <w:sz w:val="24"/>
        </w:rPr>
        <w:t>Дополнительные условия:</w:t>
      </w:r>
    </w:p>
    <w:p w:rsidR="005C2CC1" w:rsidRPr="005C2CC1" w:rsidRDefault="005C2CC1" w:rsidP="005C2CC1">
      <w:pPr>
        <w:numPr>
          <w:ilvl w:val="0"/>
          <w:numId w:val="13"/>
        </w:numPr>
        <w:jc w:val="both"/>
        <w:rPr>
          <w:sz w:val="24"/>
        </w:rPr>
      </w:pPr>
      <w:r w:rsidRPr="005C2CC1">
        <w:rPr>
          <w:sz w:val="24"/>
        </w:rPr>
        <w:t>На 4 операции (ТВО) происходит одновременная обработка партии из 3-х изделий;</w:t>
      </w:r>
    </w:p>
    <w:p w:rsidR="005C2CC1" w:rsidRPr="005C2CC1" w:rsidRDefault="005C2CC1" w:rsidP="005C2CC1">
      <w:pPr>
        <w:numPr>
          <w:ilvl w:val="0"/>
          <w:numId w:val="13"/>
        </w:numPr>
        <w:jc w:val="both"/>
        <w:rPr>
          <w:sz w:val="24"/>
        </w:rPr>
      </w:pPr>
      <w:r w:rsidRPr="005C2CC1">
        <w:rPr>
          <w:sz w:val="24"/>
        </w:rPr>
        <w:t>Время выполнения контрольных и транспортных операций на 1 изделие – 0,7 часа;</w:t>
      </w:r>
    </w:p>
    <w:p w:rsidR="005C2CC1" w:rsidRPr="005C2CC1" w:rsidRDefault="005C2CC1" w:rsidP="005C2CC1">
      <w:pPr>
        <w:numPr>
          <w:ilvl w:val="0"/>
          <w:numId w:val="13"/>
        </w:numPr>
        <w:jc w:val="both"/>
        <w:rPr>
          <w:sz w:val="24"/>
        </w:rPr>
      </w:pPr>
      <w:r w:rsidRPr="005C2CC1">
        <w:rPr>
          <w:sz w:val="24"/>
        </w:rPr>
        <w:t xml:space="preserve">Суммарное время естественных операций и </w:t>
      </w:r>
      <w:proofErr w:type="spellStart"/>
      <w:r w:rsidRPr="005C2CC1">
        <w:rPr>
          <w:sz w:val="24"/>
        </w:rPr>
        <w:t>межсменного</w:t>
      </w:r>
      <w:proofErr w:type="spellEnd"/>
      <w:r w:rsidRPr="005C2CC1">
        <w:rPr>
          <w:sz w:val="24"/>
        </w:rPr>
        <w:t xml:space="preserve"> </w:t>
      </w:r>
      <w:proofErr w:type="spellStart"/>
      <w:r w:rsidRPr="005C2CC1">
        <w:rPr>
          <w:sz w:val="24"/>
        </w:rPr>
        <w:t>пролеживания</w:t>
      </w:r>
      <w:proofErr w:type="spellEnd"/>
      <w:r w:rsidRPr="005C2CC1">
        <w:rPr>
          <w:sz w:val="24"/>
        </w:rPr>
        <w:t xml:space="preserve"> партии изделий – 4,6 часа.</w:t>
      </w:r>
    </w:p>
    <w:p w:rsidR="005C2CC1" w:rsidRPr="005C2CC1" w:rsidRDefault="005C2CC1" w:rsidP="005C2CC1">
      <w:pPr>
        <w:pStyle w:val="a1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5C2CC1" w:rsidRPr="005C2CC1" w:rsidRDefault="005C2CC1" w:rsidP="005C2CC1">
      <w:pPr>
        <w:pStyle w:val="a1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5C2CC1" w:rsidRP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  <w:r>
        <w:rPr>
          <w:rFonts w:ascii="Times New Roman" w:eastAsiaTheme="minorHAnsi" w:hAnsi="Times New Roman"/>
          <w:sz w:val="28"/>
          <w:szCs w:val="24"/>
          <w:lang w:val="ru-RU"/>
        </w:rPr>
        <w:t>О</w:t>
      </w:r>
      <w:r w:rsidRPr="005C2CC1">
        <w:rPr>
          <w:rFonts w:ascii="Times New Roman" w:eastAsiaTheme="minorHAnsi" w:hAnsi="Times New Roman"/>
          <w:sz w:val="28"/>
          <w:szCs w:val="24"/>
          <w:lang w:val="ru-RU"/>
        </w:rPr>
        <w:t xml:space="preserve">бязательно в </w:t>
      </w:r>
      <w:proofErr w:type="spellStart"/>
      <w:r w:rsidRPr="005C2CC1">
        <w:rPr>
          <w:rFonts w:ascii="Times New Roman" w:eastAsiaTheme="minorHAnsi" w:hAnsi="Times New Roman"/>
          <w:sz w:val="28"/>
          <w:szCs w:val="24"/>
          <w:lang w:val="ru-RU"/>
        </w:rPr>
        <w:t>ворде</w:t>
      </w:r>
      <w:proofErr w:type="spellEnd"/>
      <w:r w:rsidRPr="005C2CC1">
        <w:rPr>
          <w:rFonts w:ascii="Times New Roman" w:eastAsiaTheme="minorHAnsi" w:hAnsi="Times New Roman"/>
          <w:sz w:val="28"/>
          <w:szCs w:val="24"/>
          <w:lang w:val="ru-RU"/>
        </w:rPr>
        <w:t>. 10 страниц В конце каждого вопроса надо сделать вывод о</w:t>
      </w:r>
      <w:r>
        <w:rPr>
          <w:rFonts w:ascii="Times New Roman" w:eastAsiaTheme="minorHAnsi" w:hAnsi="Times New Roman"/>
          <w:sz w:val="28"/>
          <w:szCs w:val="24"/>
          <w:lang w:val="ru-RU"/>
        </w:rPr>
        <w:t xml:space="preserve">т себя на 1/3 страницы формата </w:t>
      </w:r>
      <w:r>
        <w:rPr>
          <w:rFonts w:ascii="Times New Roman" w:eastAsiaTheme="minorHAnsi" w:hAnsi="Times New Roman"/>
          <w:sz w:val="28"/>
          <w:szCs w:val="24"/>
          <w:lang w:val="en-US"/>
        </w:rPr>
        <w:t>A</w:t>
      </w:r>
      <w:r w:rsidRPr="005C2CC1">
        <w:rPr>
          <w:rFonts w:ascii="Times New Roman" w:eastAsiaTheme="minorHAnsi" w:hAnsi="Times New Roman"/>
          <w:sz w:val="28"/>
          <w:szCs w:val="24"/>
          <w:lang w:val="ru-RU"/>
        </w:rPr>
        <w:t xml:space="preserve"> 4. шрифт 12 Перед решением каждой задачи нужно полностью выписать ее условие. Решение задач излагать подробно и аккуратно, приводя сначала формулы, чертежи и графики, с указанием расшифровки буквенных обозначений, затем подставляя необходимые значения, объясняя все действия и делая необходимые ссылки.</w:t>
      </w:r>
      <w:r>
        <w:rPr>
          <w:rFonts w:ascii="Times New Roman" w:eastAsiaTheme="minorHAnsi" w:hAnsi="Times New Roman"/>
          <w:sz w:val="28"/>
          <w:szCs w:val="24"/>
          <w:lang w:val="en-US"/>
        </w:rPr>
        <w:t xml:space="preserve"> </w:t>
      </w:r>
      <w:r w:rsidR="00D417D6">
        <w:rPr>
          <w:rFonts w:ascii="Times New Roman" w:eastAsiaTheme="minorHAnsi" w:hAnsi="Times New Roman"/>
          <w:sz w:val="28"/>
          <w:szCs w:val="24"/>
          <w:lang w:val="ru-RU"/>
        </w:rPr>
        <w:t>Отв</w:t>
      </w:r>
      <w:r>
        <w:rPr>
          <w:rFonts w:ascii="Times New Roman" w:eastAsiaTheme="minorHAnsi" w:hAnsi="Times New Roman"/>
          <w:sz w:val="28"/>
          <w:szCs w:val="24"/>
          <w:lang w:val="ru-RU"/>
        </w:rPr>
        <w:t xml:space="preserve">еты на вопросы не должны быть </w:t>
      </w:r>
      <w:r w:rsidR="00D417D6">
        <w:rPr>
          <w:rFonts w:ascii="Times New Roman" w:eastAsiaTheme="minorHAnsi" w:hAnsi="Times New Roman"/>
          <w:sz w:val="28"/>
          <w:szCs w:val="24"/>
          <w:lang w:val="ru-RU"/>
        </w:rPr>
        <w:t>просто скопированными все подряд с интернета или с книги.</w:t>
      </w:r>
    </w:p>
    <w:p w:rsid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5C2CC1" w:rsidRDefault="00D417D6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  <w:r>
        <w:rPr>
          <w:rFonts w:ascii="Times New Roman" w:eastAsiaTheme="minorHAnsi" w:hAnsi="Times New Roman"/>
          <w:sz w:val="28"/>
          <w:szCs w:val="24"/>
          <w:lang w:val="ru-RU"/>
        </w:rPr>
        <w:t>Литература.</w:t>
      </w:r>
    </w:p>
    <w:p w:rsidR="005C2CC1" w:rsidRDefault="00D417D6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sz w:val="28"/>
          <w:szCs w:val="24"/>
          <w:lang w:val="ru-RU"/>
        </w:rPr>
        <w:t>Астанский</w:t>
      </w:r>
      <w:proofErr w:type="spellEnd"/>
      <w:r>
        <w:rPr>
          <w:rFonts w:ascii="Times New Roman" w:eastAsiaTheme="minorHAnsi" w:hAnsi="Times New Roman"/>
          <w:sz w:val="28"/>
          <w:szCs w:val="24"/>
          <w:lang w:val="ru-RU"/>
        </w:rPr>
        <w:t>.   Экономика и планирование.</w:t>
      </w:r>
    </w:p>
    <w:p w:rsidR="00D417D6" w:rsidRDefault="00D417D6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sz w:val="28"/>
          <w:szCs w:val="24"/>
          <w:lang w:val="ru-RU"/>
        </w:rPr>
        <w:t>Карпей</w:t>
      </w:r>
      <w:proofErr w:type="spellEnd"/>
      <w:r>
        <w:rPr>
          <w:rFonts w:ascii="Times New Roman" w:eastAsiaTheme="minorHAnsi" w:hAnsi="Times New Roman"/>
          <w:sz w:val="28"/>
          <w:szCs w:val="24"/>
          <w:lang w:val="ru-RU"/>
        </w:rPr>
        <w:t xml:space="preserve"> Т.В Экономика</w:t>
      </w:r>
      <w:r w:rsidR="00E1152E">
        <w:rPr>
          <w:rFonts w:ascii="Times New Roman" w:eastAsiaTheme="minorHAnsi" w:hAnsi="Times New Roman"/>
          <w:sz w:val="28"/>
          <w:szCs w:val="24"/>
          <w:lang w:val="ru-RU"/>
        </w:rPr>
        <w:t xml:space="preserve"> организация и планирование </w:t>
      </w:r>
      <w:r w:rsidR="00881637">
        <w:rPr>
          <w:rFonts w:ascii="Times New Roman" w:eastAsiaTheme="minorHAnsi" w:hAnsi="Times New Roman"/>
          <w:sz w:val="28"/>
          <w:szCs w:val="24"/>
          <w:lang w:val="ru-RU"/>
        </w:rPr>
        <w:t>производственного</w:t>
      </w:r>
      <w:r w:rsidR="00E1152E">
        <w:rPr>
          <w:rFonts w:ascii="Times New Roman" w:eastAsiaTheme="minorHAnsi" w:hAnsi="Times New Roman"/>
          <w:sz w:val="28"/>
          <w:szCs w:val="24"/>
          <w:lang w:val="ru-RU"/>
        </w:rPr>
        <w:t xml:space="preserve"> </w:t>
      </w:r>
      <w:r w:rsidR="00881637">
        <w:rPr>
          <w:rFonts w:ascii="Times New Roman" w:eastAsiaTheme="minorHAnsi" w:hAnsi="Times New Roman"/>
          <w:sz w:val="28"/>
          <w:szCs w:val="24"/>
          <w:lang w:val="ru-RU"/>
        </w:rPr>
        <w:t>процесса</w:t>
      </w:r>
      <w:r w:rsidR="00E1152E">
        <w:rPr>
          <w:rFonts w:ascii="Times New Roman" w:eastAsiaTheme="minorHAnsi" w:hAnsi="Times New Roman"/>
          <w:sz w:val="28"/>
          <w:szCs w:val="24"/>
          <w:lang w:val="ru-RU"/>
        </w:rPr>
        <w:t>.</w:t>
      </w:r>
    </w:p>
    <w:p w:rsidR="00E1152E" w:rsidRDefault="00E1152E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  <w:proofErr w:type="spellStart"/>
      <w:r>
        <w:rPr>
          <w:rFonts w:ascii="Times New Roman" w:eastAsiaTheme="minorHAnsi" w:hAnsi="Times New Roman"/>
          <w:sz w:val="28"/>
          <w:szCs w:val="24"/>
          <w:lang w:val="ru-RU"/>
        </w:rPr>
        <w:t>Кром.Э.В</w:t>
      </w:r>
      <w:proofErr w:type="spellEnd"/>
      <w:r>
        <w:rPr>
          <w:rFonts w:ascii="Times New Roman" w:eastAsiaTheme="minorHAnsi" w:hAnsi="Times New Roman"/>
          <w:sz w:val="28"/>
          <w:szCs w:val="24"/>
          <w:lang w:val="ru-RU"/>
        </w:rPr>
        <w:t xml:space="preserve"> Экономика предприятий</w:t>
      </w:r>
    </w:p>
    <w:p w:rsidR="00E1152E" w:rsidRDefault="00E1152E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  <w:r>
        <w:rPr>
          <w:rFonts w:ascii="Times New Roman" w:eastAsiaTheme="minorHAnsi" w:hAnsi="Times New Roman"/>
          <w:sz w:val="28"/>
          <w:szCs w:val="24"/>
          <w:lang w:val="ru-RU"/>
        </w:rPr>
        <w:t>Экономика пре</w:t>
      </w:r>
      <w:r w:rsidR="00881637">
        <w:rPr>
          <w:rFonts w:ascii="Times New Roman" w:eastAsiaTheme="minorHAnsi" w:hAnsi="Times New Roman"/>
          <w:sz w:val="28"/>
          <w:szCs w:val="24"/>
          <w:lang w:val="ru-RU"/>
        </w:rPr>
        <w:t>дприятий практика Ильин</w:t>
      </w:r>
    </w:p>
    <w:p w:rsidR="00B67C82" w:rsidRDefault="00B67C82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  <w:bookmarkStart w:id="0" w:name="_GoBack"/>
      <w:bookmarkEnd w:id="0"/>
    </w:p>
    <w:p w:rsidR="00B67C82" w:rsidRDefault="00B67C82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B67C82" w:rsidRDefault="00B67C82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5C2CC1" w:rsidRDefault="005C2CC1" w:rsidP="00D417D6">
      <w:pPr>
        <w:pStyle w:val="a1"/>
        <w:tabs>
          <w:tab w:val="left" w:pos="8789"/>
        </w:tabs>
        <w:ind w:right="11374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p w:rsidR="005C2CC1" w:rsidRPr="005C2CC1" w:rsidRDefault="005C2CC1" w:rsidP="005C2CC1">
      <w:pPr>
        <w:pStyle w:val="a1"/>
        <w:rPr>
          <w:rFonts w:ascii="Times New Roman" w:eastAsiaTheme="minorHAnsi" w:hAnsi="Times New Roman"/>
          <w:sz w:val="28"/>
          <w:szCs w:val="24"/>
          <w:lang w:val="ru-RU"/>
        </w:rPr>
      </w:pPr>
    </w:p>
    <w:sectPr w:rsidR="005C2CC1" w:rsidRPr="005C2CC1" w:rsidSect="00D417D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F173D"/>
    <w:multiLevelType w:val="multilevel"/>
    <w:tmpl w:val="71FA1B3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55472E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42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E9A47AA"/>
    <w:multiLevelType w:val="hybridMultilevel"/>
    <w:tmpl w:val="11985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C1"/>
    <w:rsid w:val="0020703A"/>
    <w:rsid w:val="003E5AE0"/>
    <w:rsid w:val="004F616F"/>
    <w:rsid w:val="004F6EDB"/>
    <w:rsid w:val="005C2CC1"/>
    <w:rsid w:val="00881637"/>
    <w:rsid w:val="00B67C82"/>
    <w:rsid w:val="00D05CE3"/>
    <w:rsid w:val="00D417D6"/>
    <w:rsid w:val="00E1152E"/>
    <w:rsid w:val="00E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7E26-2E98-423F-88E7-70117870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курсовая 2"/>
    <w:next w:val="a1"/>
    <w:qFormat/>
    <w:rsid w:val="00E835E1"/>
    <w:pPr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E835E1"/>
    <w:pPr>
      <w:keepNext/>
      <w:keepLines/>
      <w:numPr>
        <w:numId w:val="11"/>
      </w:numPr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835E1"/>
    <w:pPr>
      <w:keepNext/>
      <w:keepLines/>
      <w:numPr>
        <w:ilvl w:val="1"/>
        <w:numId w:val="11"/>
      </w:numPr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35E1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35E1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35E1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35E1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35E1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35E1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35E1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курсовая"/>
    <w:basedOn w:val="1"/>
    <w:link w:val="a5"/>
    <w:autoRedefine/>
    <w:qFormat/>
    <w:rsid w:val="00E835E1"/>
    <w:pPr>
      <w:numPr>
        <w:numId w:val="12"/>
      </w:numPr>
      <w:ind w:left="728" w:hanging="19"/>
    </w:pPr>
    <w:rPr>
      <w:rFonts w:cs="Times New Roman"/>
      <w:szCs w:val="32"/>
    </w:rPr>
  </w:style>
  <w:style w:type="character" w:customStyle="1" w:styleId="a5">
    <w:name w:val="курсовая Знак"/>
    <w:basedOn w:val="a2"/>
    <w:link w:val="a"/>
    <w:rsid w:val="00E835E1"/>
    <w:rPr>
      <w:rFonts w:ascii="Times New Roman" w:eastAsiaTheme="majorEastAsia" w:hAnsi="Times New Roman" w:cs="Times New Roman"/>
      <w:b/>
      <w:bCs/>
      <w:sz w:val="32"/>
      <w:szCs w:val="32"/>
      <w:lang w:val="ru-RU" w:eastAsia="ru-RU"/>
    </w:rPr>
  </w:style>
  <w:style w:type="character" w:customStyle="1" w:styleId="10">
    <w:name w:val="Заголовок 1 Знак"/>
    <w:basedOn w:val="a2"/>
    <w:link w:val="1"/>
    <w:uiPriority w:val="9"/>
    <w:rsid w:val="00E835E1"/>
    <w:rPr>
      <w:rFonts w:ascii="Times New Roman" w:eastAsiaTheme="majorEastAsia" w:hAnsi="Times New Roman" w:cstheme="majorBidi"/>
      <w:b/>
      <w:bCs/>
      <w:sz w:val="32"/>
      <w:szCs w:val="28"/>
      <w:lang w:val="ru-RU" w:eastAsia="ru-RU"/>
    </w:rPr>
  </w:style>
  <w:style w:type="character" w:customStyle="1" w:styleId="20">
    <w:name w:val="Заголовок 2 Знак"/>
    <w:basedOn w:val="a2"/>
    <w:link w:val="2"/>
    <w:uiPriority w:val="9"/>
    <w:rsid w:val="00E835E1"/>
    <w:rPr>
      <w:rFonts w:ascii="Times New Roman" w:eastAsiaTheme="majorEastAsia" w:hAnsi="Times New Roman" w:cstheme="majorBidi"/>
      <w:b/>
      <w:bCs/>
      <w:sz w:val="32"/>
      <w:szCs w:val="26"/>
      <w:lang w:val="ru-RU" w:eastAsia="ru-RU"/>
    </w:rPr>
  </w:style>
  <w:style w:type="paragraph" w:styleId="a1">
    <w:name w:val="No Spacing"/>
    <w:link w:val="a6"/>
    <w:uiPriority w:val="1"/>
    <w:qFormat/>
    <w:rsid w:val="00E835E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2"/>
    <w:link w:val="a1"/>
    <w:uiPriority w:val="1"/>
    <w:rsid w:val="00E835E1"/>
    <w:rPr>
      <w:rFonts w:eastAsiaTheme="minorEastAsia"/>
      <w:lang w:eastAsia="ru-RU"/>
    </w:rPr>
  </w:style>
  <w:style w:type="paragraph" w:styleId="a7">
    <w:name w:val="List Paragraph"/>
    <w:basedOn w:val="a0"/>
    <w:uiPriority w:val="34"/>
    <w:qFormat/>
    <w:rsid w:val="00E835E1"/>
    <w:pPr>
      <w:ind w:left="720"/>
      <w:contextualSpacing/>
    </w:pPr>
  </w:style>
  <w:style w:type="paragraph" w:styleId="a8">
    <w:name w:val="TOC Heading"/>
    <w:basedOn w:val="1"/>
    <w:next w:val="a0"/>
    <w:uiPriority w:val="39"/>
    <w:unhideWhenUsed/>
    <w:qFormat/>
    <w:rsid w:val="00E835E1"/>
    <w:pPr>
      <w:outlineLvl w:val="9"/>
    </w:pPr>
  </w:style>
  <w:style w:type="character" w:customStyle="1" w:styleId="30">
    <w:name w:val="Заголовок 3 Знак"/>
    <w:basedOn w:val="a2"/>
    <w:link w:val="3"/>
    <w:uiPriority w:val="9"/>
    <w:semiHidden/>
    <w:rsid w:val="00E835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E835E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E835E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E835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E835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E835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E835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character" w:customStyle="1" w:styleId="FontStyle35">
    <w:name w:val="Font Style35"/>
    <w:rsid w:val="005C2CC1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5C2CC1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8FB8-F31F-480F-A049-BC5831D4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</dc:creator>
  <cp:keywords/>
  <dc:description/>
  <cp:lastModifiedBy>Зл</cp:lastModifiedBy>
  <cp:revision>2</cp:revision>
  <dcterms:created xsi:type="dcterms:W3CDTF">2015-09-17T16:30:00Z</dcterms:created>
  <dcterms:modified xsi:type="dcterms:W3CDTF">2015-09-17T19:37:00Z</dcterms:modified>
</cp:coreProperties>
</file>