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022" w:rsidRPr="004D6022" w:rsidRDefault="004D6022" w:rsidP="004D602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4D6022">
        <w:rPr>
          <w:rFonts w:ascii="Arial" w:eastAsia="Times New Roman" w:hAnsi="Arial" w:cs="Arial"/>
          <w:b/>
          <w:bCs/>
          <w:color w:val="000000"/>
          <w:sz w:val="27"/>
          <w:szCs w:val="27"/>
        </w:rPr>
        <w:t>ЗАДАНИЕ ДЛЯ КОНТРОЛЬНОЙ РАБОТЫ ПО ДИСЦИПЛИНЕ</w:t>
      </w:r>
      <w:r w:rsidRPr="004D6022">
        <w:rPr>
          <w:rFonts w:ascii="Arial" w:eastAsia="Times New Roman" w:hAnsi="Arial" w:cs="Arial"/>
          <w:color w:val="000000"/>
          <w:sz w:val="27"/>
        </w:rPr>
        <w:t> </w:t>
      </w:r>
      <w:r w:rsidRPr="004D6022">
        <w:rPr>
          <w:rFonts w:ascii="Arial" w:eastAsia="Times New Roman" w:hAnsi="Arial" w:cs="Arial"/>
          <w:b/>
          <w:bCs/>
          <w:color w:val="000000"/>
          <w:sz w:val="27"/>
          <w:szCs w:val="27"/>
        </w:rPr>
        <w:t>“БАЗЫ ДАННЫХ”</w:t>
      </w:r>
    </w:p>
    <w:p w:rsidR="004D6022" w:rsidRPr="004D6022" w:rsidRDefault="004D6022" w:rsidP="004D602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4D6022">
        <w:rPr>
          <w:rFonts w:ascii="Arial" w:eastAsia="Times New Roman" w:hAnsi="Arial" w:cs="Arial"/>
          <w:color w:val="000000"/>
          <w:sz w:val="27"/>
          <w:szCs w:val="27"/>
        </w:rPr>
        <w:t>Разработать проект базы данных (БД) в соответствии с индивидуальным заданием.</w:t>
      </w:r>
    </w:p>
    <w:p w:rsidR="004D6022" w:rsidRPr="004D6022" w:rsidRDefault="004D6022" w:rsidP="004D602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4D6022">
        <w:rPr>
          <w:rFonts w:ascii="Arial" w:eastAsia="Times New Roman" w:hAnsi="Arial" w:cs="Arial"/>
          <w:color w:val="000000"/>
          <w:sz w:val="27"/>
          <w:szCs w:val="27"/>
        </w:rPr>
        <w:t>Процесс разработки должен включать следующие этапы.</w:t>
      </w:r>
    </w:p>
    <w:p w:rsidR="004D6022" w:rsidRPr="004D6022" w:rsidRDefault="004D6022" w:rsidP="004D602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4D6022">
        <w:rPr>
          <w:rFonts w:ascii="Arial" w:eastAsia="Times New Roman" w:hAnsi="Arial" w:cs="Arial"/>
          <w:b/>
          <w:bCs/>
          <w:color w:val="000000"/>
          <w:sz w:val="27"/>
          <w:szCs w:val="27"/>
        </w:rPr>
        <w:t>1. Концептуальное проектирование базы данных</w:t>
      </w:r>
    </w:p>
    <w:p w:rsidR="004D6022" w:rsidRPr="004D6022" w:rsidRDefault="004D6022" w:rsidP="004D602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4D6022">
        <w:rPr>
          <w:rFonts w:ascii="Arial" w:eastAsia="Times New Roman" w:hAnsi="Arial" w:cs="Arial"/>
          <w:color w:val="000000"/>
          <w:sz w:val="24"/>
          <w:szCs w:val="24"/>
        </w:rPr>
        <w:t>1.1 Определение типов сущностей</w:t>
      </w:r>
    </w:p>
    <w:p w:rsidR="004D6022" w:rsidRPr="004D6022" w:rsidRDefault="004D6022" w:rsidP="004D602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4D6022">
        <w:rPr>
          <w:rFonts w:ascii="Arial" w:eastAsia="Times New Roman" w:hAnsi="Arial" w:cs="Arial"/>
          <w:color w:val="000000"/>
          <w:sz w:val="24"/>
          <w:szCs w:val="24"/>
        </w:rPr>
        <w:t>1.2 Определение типов связей</w:t>
      </w:r>
    </w:p>
    <w:p w:rsidR="004D6022" w:rsidRPr="004D6022" w:rsidRDefault="004D6022" w:rsidP="004D602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4D6022">
        <w:rPr>
          <w:rFonts w:ascii="Arial" w:eastAsia="Times New Roman" w:hAnsi="Arial" w:cs="Arial"/>
          <w:color w:val="000000"/>
          <w:sz w:val="24"/>
          <w:szCs w:val="24"/>
        </w:rPr>
        <w:t>1.3 Определение атрибутов и связывание их с типами сущностей и связей</w:t>
      </w:r>
    </w:p>
    <w:p w:rsidR="004D6022" w:rsidRPr="004D6022" w:rsidRDefault="004D6022" w:rsidP="004D602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4D6022">
        <w:rPr>
          <w:rFonts w:ascii="Arial" w:eastAsia="Times New Roman" w:hAnsi="Arial" w:cs="Arial"/>
          <w:color w:val="000000"/>
          <w:sz w:val="24"/>
          <w:szCs w:val="24"/>
        </w:rPr>
        <w:t>1.4 Определение атрибутов, являющихся потенциальными и первичными ключами</w:t>
      </w:r>
    </w:p>
    <w:p w:rsidR="004D6022" w:rsidRPr="004D6022" w:rsidRDefault="004D6022" w:rsidP="004D602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4D6022">
        <w:rPr>
          <w:rFonts w:ascii="Arial" w:eastAsia="Times New Roman" w:hAnsi="Arial" w:cs="Arial"/>
          <w:color w:val="000000"/>
          <w:sz w:val="24"/>
          <w:szCs w:val="24"/>
        </w:rPr>
        <w:t>1.5 Создание диаграммы "сущность-связь"</w:t>
      </w:r>
    </w:p>
    <w:p w:rsidR="004D6022" w:rsidRPr="004D6022" w:rsidRDefault="004D6022" w:rsidP="004D602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4D6022">
        <w:rPr>
          <w:rFonts w:ascii="Arial" w:eastAsia="Times New Roman" w:hAnsi="Arial" w:cs="Arial"/>
          <w:b/>
          <w:bCs/>
          <w:color w:val="000000"/>
          <w:sz w:val="27"/>
          <w:szCs w:val="27"/>
        </w:rPr>
        <w:t>2. Логическое проектирование базы данных (для реляционной модели)</w:t>
      </w:r>
    </w:p>
    <w:p w:rsidR="004D6022" w:rsidRPr="004D6022" w:rsidRDefault="004D6022" w:rsidP="004D602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4D6022">
        <w:rPr>
          <w:rFonts w:ascii="Arial" w:eastAsia="Times New Roman" w:hAnsi="Arial" w:cs="Arial"/>
          <w:color w:val="000000"/>
          <w:sz w:val="24"/>
          <w:szCs w:val="24"/>
        </w:rPr>
        <w:t>2.1 Преобразование концептуальной модели данных в логическую модель</w:t>
      </w:r>
    </w:p>
    <w:p w:rsidR="004D6022" w:rsidRPr="004D6022" w:rsidRDefault="004D6022" w:rsidP="004D602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4D6022">
        <w:rPr>
          <w:rFonts w:ascii="Arial" w:eastAsia="Times New Roman" w:hAnsi="Arial" w:cs="Arial"/>
          <w:color w:val="000000"/>
          <w:sz w:val="24"/>
          <w:szCs w:val="24"/>
        </w:rPr>
        <w:t>2.2 Определение набора отношений исходя из структуры логической модели данных</w:t>
      </w:r>
    </w:p>
    <w:p w:rsidR="004D6022" w:rsidRPr="004D6022" w:rsidRDefault="004D6022" w:rsidP="004D602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4D6022">
        <w:rPr>
          <w:rFonts w:ascii="Arial" w:eastAsia="Times New Roman" w:hAnsi="Arial" w:cs="Arial"/>
          <w:color w:val="000000"/>
          <w:sz w:val="24"/>
          <w:szCs w:val="24"/>
        </w:rPr>
        <w:t>2.3 Проверка модели с помощью правил нормализации</w:t>
      </w:r>
    </w:p>
    <w:p w:rsidR="004D6022" w:rsidRPr="004D6022" w:rsidRDefault="004D6022" w:rsidP="004D602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4D6022">
        <w:rPr>
          <w:rFonts w:ascii="Arial" w:eastAsia="Times New Roman" w:hAnsi="Arial" w:cs="Arial"/>
          <w:color w:val="000000"/>
          <w:sz w:val="24"/>
          <w:szCs w:val="24"/>
        </w:rPr>
        <w:t>2.4 Определение требований поддержки целостности данных.</w:t>
      </w:r>
    </w:p>
    <w:p w:rsidR="004D6022" w:rsidRPr="004D6022" w:rsidRDefault="004D6022" w:rsidP="004D602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4D6022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3. Физическое проектирование базы данных (с использованием СУБД MS </w:t>
      </w:r>
      <w:proofErr w:type="spellStart"/>
      <w:r w:rsidRPr="004D6022">
        <w:rPr>
          <w:rFonts w:ascii="Arial" w:eastAsia="Times New Roman" w:hAnsi="Arial" w:cs="Arial"/>
          <w:b/>
          <w:bCs/>
          <w:color w:val="000000"/>
          <w:sz w:val="27"/>
          <w:szCs w:val="27"/>
        </w:rPr>
        <w:t>Access</w:t>
      </w:r>
      <w:proofErr w:type="spellEnd"/>
      <w:r w:rsidRPr="004D6022">
        <w:rPr>
          <w:rFonts w:ascii="Arial" w:eastAsia="Times New Roman" w:hAnsi="Arial" w:cs="Arial"/>
          <w:b/>
          <w:bCs/>
          <w:color w:val="000000"/>
          <w:sz w:val="27"/>
          <w:szCs w:val="27"/>
        </w:rPr>
        <w:t>)</w:t>
      </w:r>
    </w:p>
    <w:p w:rsidR="004D6022" w:rsidRPr="004D6022" w:rsidRDefault="004D6022" w:rsidP="004D602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4D6022">
        <w:rPr>
          <w:rFonts w:ascii="Arial" w:eastAsia="Times New Roman" w:hAnsi="Arial" w:cs="Arial"/>
          <w:color w:val="000000"/>
          <w:sz w:val="24"/>
          <w:szCs w:val="24"/>
        </w:rPr>
        <w:t>3.1 Проектирование основных таблиц в среде целевой СУБД.</w:t>
      </w:r>
    </w:p>
    <w:p w:rsidR="004D6022" w:rsidRPr="004D6022" w:rsidRDefault="004D6022" w:rsidP="004D602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4D6022">
        <w:rPr>
          <w:rFonts w:ascii="Arial" w:eastAsia="Times New Roman" w:hAnsi="Arial" w:cs="Arial"/>
          <w:color w:val="000000"/>
          <w:sz w:val="24"/>
          <w:szCs w:val="24"/>
        </w:rPr>
        <w:t>3.2 Реализация бизнес-правил предприятия в среде целевой СУБД.</w:t>
      </w:r>
    </w:p>
    <w:p w:rsidR="004D6022" w:rsidRPr="004D6022" w:rsidRDefault="004D6022" w:rsidP="004D602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4D6022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СОДЕРЖАНИЕ ОТЧЕТА ПО КОНТРОЛЬНОЙ РАБОТЕ</w:t>
      </w:r>
    </w:p>
    <w:p w:rsidR="004D6022" w:rsidRPr="004D6022" w:rsidRDefault="004D6022" w:rsidP="004D60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D6022">
        <w:rPr>
          <w:rFonts w:ascii="Arial" w:eastAsia="Times New Roman" w:hAnsi="Arial" w:cs="Arial"/>
          <w:color w:val="000000"/>
          <w:sz w:val="24"/>
          <w:szCs w:val="24"/>
        </w:rPr>
        <w:t>Задание для контрольной работы</w:t>
      </w:r>
    </w:p>
    <w:p w:rsidR="004D6022" w:rsidRPr="004D6022" w:rsidRDefault="004D6022" w:rsidP="004D60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D6022">
        <w:rPr>
          <w:rFonts w:ascii="Arial" w:eastAsia="Times New Roman" w:hAnsi="Arial" w:cs="Arial"/>
          <w:color w:val="000000"/>
          <w:sz w:val="24"/>
          <w:szCs w:val="24"/>
        </w:rPr>
        <w:t>Описание типов сущностей (имя, описание, особенности использования).</w:t>
      </w:r>
    </w:p>
    <w:p w:rsidR="004D6022" w:rsidRPr="004D6022" w:rsidRDefault="004D6022" w:rsidP="004D60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D6022">
        <w:rPr>
          <w:rFonts w:ascii="Arial" w:eastAsia="Times New Roman" w:hAnsi="Arial" w:cs="Arial"/>
          <w:color w:val="000000"/>
          <w:sz w:val="24"/>
          <w:szCs w:val="24"/>
        </w:rPr>
        <w:t>Описание типов связей (тип сущности, тип связи, тип сущности, кардинальность).</w:t>
      </w:r>
    </w:p>
    <w:p w:rsidR="004D6022" w:rsidRPr="004D6022" w:rsidRDefault="004D6022" w:rsidP="004D60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D6022">
        <w:rPr>
          <w:rFonts w:ascii="Arial" w:eastAsia="Times New Roman" w:hAnsi="Arial" w:cs="Arial"/>
          <w:color w:val="000000"/>
          <w:sz w:val="24"/>
          <w:szCs w:val="24"/>
        </w:rPr>
        <w:t>Описание атрибутов (тип сущности, атрибут, описание, тип данных, ограничения, значение по умолчанию, допустимость NULL).</w:t>
      </w:r>
    </w:p>
    <w:p w:rsidR="004D6022" w:rsidRPr="004D6022" w:rsidRDefault="004D6022" w:rsidP="004D60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D6022">
        <w:rPr>
          <w:rFonts w:ascii="Arial" w:eastAsia="Times New Roman" w:hAnsi="Arial" w:cs="Arial"/>
          <w:color w:val="000000"/>
          <w:sz w:val="24"/>
          <w:szCs w:val="24"/>
        </w:rPr>
        <w:t>Описание потенциальных и первичных ключей (тип сущности, атрибут или группа атрибутов).</w:t>
      </w:r>
    </w:p>
    <w:p w:rsidR="004D6022" w:rsidRPr="004D6022" w:rsidRDefault="004D6022" w:rsidP="004D60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D6022">
        <w:rPr>
          <w:rFonts w:ascii="Arial" w:eastAsia="Times New Roman" w:hAnsi="Arial" w:cs="Arial"/>
          <w:color w:val="000000"/>
          <w:sz w:val="24"/>
          <w:szCs w:val="24"/>
        </w:rPr>
        <w:t>Диаграмма "сущность-связь", отображающая концептуальную модель.</w:t>
      </w:r>
    </w:p>
    <w:p w:rsidR="004D6022" w:rsidRPr="004D6022" w:rsidRDefault="004D6022" w:rsidP="004D60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D6022">
        <w:rPr>
          <w:rFonts w:ascii="Arial" w:eastAsia="Times New Roman" w:hAnsi="Arial" w:cs="Arial"/>
          <w:color w:val="000000"/>
          <w:sz w:val="24"/>
          <w:szCs w:val="24"/>
        </w:rPr>
        <w:lastRenderedPageBreak/>
        <w:t>Описание процесса, преобразования концептуальной модели данных в логическую модель</w:t>
      </w:r>
    </w:p>
    <w:p w:rsidR="004D6022" w:rsidRPr="004D6022" w:rsidRDefault="004D6022" w:rsidP="004D60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D6022">
        <w:rPr>
          <w:rFonts w:ascii="Arial" w:eastAsia="Times New Roman" w:hAnsi="Arial" w:cs="Arial"/>
          <w:color w:val="000000"/>
          <w:sz w:val="24"/>
          <w:szCs w:val="24"/>
        </w:rPr>
        <w:t xml:space="preserve">Описание процесса нормализации отношений с приведением всех промежуточных отношений к форме </w:t>
      </w:r>
      <w:proofErr w:type="spellStart"/>
      <w:r w:rsidRPr="004D6022">
        <w:rPr>
          <w:rFonts w:ascii="Arial" w:eastAsia="Times New Roman" w:hAnsi="Arial" w:cs="Arial"/>
          <w:color w:val="000000"/>
          <w:sz w:val="24"/>
          <w:szCs w:val="24"/>
        </w:rPr>
        <w:t>Бойса-Кодда</w:t>
      </w:r>
      <w:proofErr w:type="spellEnd"/>
      <w:r w:rsidRPr="004D6022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Start"/>
      <w:r w:rsidRPr="004D6022">
        <w:rPr>
          <w:rFonts w:ascii="Arial" w:eastAsia="Times New Roman" w:hAnsi="Arial" w:cs="Arial"/>
          <w:color w:val="000000"/>
          <w:sz w:val="24"/>
          <w:szCs w:val="24"/>
        </w:rPr>
        <w:t xml:space="preserve"> .</w:t>
      </w:r>
      <w:proofErr w:type="gramEnd"/>
    </w:p>
    <w:p w:rsidR="004D6022" w:rsidRPr="004D6022" w:rsidRDefault="004D6022" w:rsidP="004D60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D6022">
        <w:rPr>
          <w:rFonts w:ascii="Arial" w:eastAsia="Times New Roman" w:hAnsi="Arial" w:cs="Arial"/>
          <w:color w:val="000000"/>
          <w:sz w:val="24"/>
          <w:szCs w:val="24"/>
        </w:rPr>
        <w:t>Описание всех установленных ограничений целостности данных.</w:t>
      </w:r>
    </w:p>
    <w:p w:rsidR="004D6022" w:rsidRPr="004D6022" w:rsidRDefault="004D6022" w:rsidP="004D60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D6022">
        <w:rPr>
          <w:rFonts w:ascii="Arial" w:eastAsia="Times New Roman" w:hAnsi="Arial" w:cs="Arial"/>
          <w:color w:val="000000"/>
          <w:sz w:val="24"/>
          <w:szCs w:val="24"/>
        </w:rPr>
        <w:t>Структуры таблиц БД в режиме конструктора. Описание свойств полей таблиц, входящих в БД.</w:t>
      </w:r>
    </w:p>
    <w:p w:rsidR="004D6022" w:rsidRPr="004D6022" w:rsidRDefault="004D6022" w:rsidP="004D60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D6022">
        <w:rPr>
          <w:rFonts w:ascii="Arial" w:eastAsia="Times New Roman" w:hAnsi="Arial" w:cs="Arial"/>
          <w:color w:val="000000"/>
          <w:sz w:val="24"/>
          <w:szCs w:val="24"/>
        </w:rPr>
        <w:t>Схема связей между таблицами.</w:t>
      </w:r>
    </w:p>
    <w:p w:rsidR="004D6022" w:rsidRPr="004D6022" w:rsidRDefault="004D6022" w:rsidP="004D60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D6022">
        <w:rPr>
          <w:rFonts w:ascii="Arial" w:eastAsia="Times New Roman" w:hAnsi="Arial" w:cs="Arial"/>
          <w:color w:val="000000"/>
          <w:sz w:val="24"/>
          <w:szCs w:val="24"/>
        </w:rPr>
        <w:t>Содержание таблиц в режиме таблицы.</w:t>
      </w:r>
    </w:p>
    <w:p w:rsidR="004D6022" w:rsidRPr="004D6022" w:rsidRDefault="004D6022" w:rsidP="004D60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D6022">
        <w:rPr>
          <w:rFonts w:ascii="Arial" w:eastAsia="Times New Roman" w:hAnsi="Arial" w:cs="Arial"/>
          <w:color w:val="000000"/>
          <w:sz w:val="24"/>
          <w:szCs w:val="24"/>
        </w:rPr>
        <w:t>Описание реализации бизнес-правил предприятия в среде СУБД.</w:t>
      </w:r>
    </w:p>
    <w:p w:rsidR="004D6022" w:rsidRDefault="004D6022" w:rsidP="004D602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4D6022" w:rsidRPr="004D6022" w:rsidRDefault="004D6022" w:rsidP="004D602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4D6022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Вариант 7.</w:t>
      </w:r>
      <w:r w:rsidRPr="004D6022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4D602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Сеть магазинов</w:t>
      </w:r>
      <w:r w:rsidRPr="004D6022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br/>
      </w:r>
      <w:r w:rsidRPr="004D602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База данных должна содержать сведения о следующих объектах:</w:t>
      </w:r>
    </w:p>
    <w:p w:rsidR="004D6022" w:rsidRPr="004D6022" w:rsidRDefault="004D6022" w:rsidP="004D60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D6022">
        <w:rPr>
          <w:rFonts w:ascii="Arial" w:eastAsia="Times New Roman" w:hAnsi="Arial" w:cs="Arial"/>
          <w:color w:val="000000"/>
          <w:sz w:val="24"/>
          <w:szCs w:val="24"/>
        </w:rPr>
        <w:t>Магазины - название, адрес, персонал, наличие товара.</w:t>
      </w:r>
    </w:p>
    <w:p w:rsidR="004D6022" w:rsidRPr="004D6022" w:rsidRDefault="004D6022" w:rsidP="004D60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D6022">
        <w:rPr>
          <w:rFonts w:ascii="Arial" w:eastAsia="Times New Roman" w:hAnsi="Arial" w:cs="Arial"/>
          <w:color w:val="000000"/>
          <w:sz w:val="24"/>
          <w:szCs w:val="24"/>
        </w:rPr>
        <w:t>Продавцы - фамилия, адресные данные.</w:t>
      </w:r>
    </w:p>
    <w:p w:rsidR="004D6022" w:rsidRPr="004D6022" w:rsidRDefault="004D6022" w:rsidP="004D60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D6022">
        <w:rPr>
          <w:rFonts w:ascii="Arial" w:eastAsia="Times New Roman" w:hAnsi="Arial" w:cs="Arial"/>
          <w:color w:val="000000"/>
          <w:sz w:val="24"/>
          <w:szCs w:val="24"/>
        </w:rPr>
        <w:t>Выручка - дата, магазин, товар, продавец.</w:t>
      </w:r>
    </w:p>
    <w:p w:rsidR="004D6022" w:rsidRPr="004D6022" w:rsidRDefault="004D6022" w:rsidP="004D60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D6022">
        <w:rPr>
          <w:rFonts w:ascii="Arial" w:eastAsia="Times New Roman" w:hAnsi="Arial" w:cs="Arial"/>
          <w:color w:val="000000"/>
          <w:sz w:val="24"/>
          <w:szCs w:val="24"/>
        </w:rPr>
        <w:t>Товар - название</w:t>
      </w:r>
    </w:p>
    <w:p w:rsidR="00256248" w:rsidRDefault="00256248"/>
    <w:sectPr w:rsidR="00256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55173"/>
    <w:multiLevelType w:val="multilevel"/>
    <w:tmpl w:val="BA20C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796BC9"/>
    <w:multiLevelType w:val="multilevel"/>
    <w:tmpl w:val="BC00E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D6022"/>
    <w:rsid w:val="00256248"/>
    <w:rsid w:val="004D6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6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D60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9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1862</Characters>
  <Application>Microsoft Office Word</Application>
  <DocSecurity>0</DocSecurity>
  <Lines>15</Lines>
  <Paragraphs>4</Paragraphs>
  <ScaleCrop>false</ScaleCrop>
  <Company>Kraftway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Байкалов Иван Александрович</dc:creator>
  <cp:keywords/>
  <dc:description/>
  <cp:lastModifiedBy>Байкалов Иван Александрович</cp:lastModifiedBy>
  <cp:revision>3</cp:revision>
  <dcterms:created xsi:type="dcterms:W3CDTF">2015-09-11T01:49:00Z</dcterms:created>
  <dcterms:modified xsi:type="dcterms:W3CDTF">2015-09-11T01:50:00Z</dcterms:modified>
</cp:coreProperties>
</file>