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8D" w:rsidRDefault="0085354F" w:rsidP="008535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Задача № 6</w:t>
      </w:r>
    </w:p>
    <w:p w:rsidR="0085354F" w:rsidRDefault="0085354F" w:rsidP="0085354F">
      <w:pPr>
        <w:spacing w:after="0"/>
        <w:jc w:val="center"/>
        <w:rPr>
          <w:sz w:val="32"/>
          <w:szCs w:val="32"/>
        </w:rPr>
      </w:pPr>
    </w:p>
    <w:p w:rsidR="0085354F" w:rsidRDefault="0085354F" w:rsidP="008535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имущественных отношений на железнодорожном транспорте.</w:t>
      </w:r>
    </w:p>
    <w:p w:rsidR="0085354F" w:rsidRDefault="0085354F" w:rsidP="0085354F">
      <w:pPr>
        <w:spacing w:after="0" w:line="240" w:lineRule="auto"/>
        <w:jc w:val="both"/>
        <w:rPr>
          <w:sz w:val="28"/>
          <w:szCs w:val="28"/>
        </w:rPr>
      </w:pPr>
    </w:p>
    <w:p w:rsidR="0085354F" w:rsidRDefault="0085354F" w:rsidP="008535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Задача № 19</w:t>
      </w:r>
    </w:p>
    <w:p w:rsidR="0085354F" w:rsidRDefault="0085354F" w:rsidP="0085354F">
      <w:pPr>
        <w:spacing w:after="0"/>
        <w:rPr>
          <w:sz w:val="32"/>
          <w:szCs w:val="32"/>
        </w:rPr>
      </w:pPr>
    </w:p>
    <w:p w:rsidR="0085354F" w:rsidRDefault="0085354F" w:rsidP="008535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приема, увольнения и перемещения работников железнодорожного транспорта. Правовое регулирование рабочего времени  и  времени отдыха.</w:t>
      </w:r>
    </w:p>
    <w:p w:rsidR="0085354F" w:rsidRDefault="0085354F" w:rsidP="0085354F">
      <w:pPr>
        <w:spacing w:after="0"/>
        <w:rPr>
          <w:sz w:val="32"/>
          <w:szCs w:val="32"/>
        </w:rPr>
      </w:pPr>
    </w:p>
    <w:p w:rsidR="0085354F" w:rsidRDefault="0085354F" w:rsidP="008535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Задача № 22</w:t>
      </w:r>
    </w:p>
    <w:p w:rsidR="0085354F" w:rsidRDefault="0085354F" w:rsidP="0085354F">
      <w:pPr>
        <w:spacing w:after="0"/>
        <w:jc w:val="center"/>
        <w:rPr>
          <w:sz w:val="32"/>
          <w:szCs w:val="32"/>
        </w:rPr>
      </w:pPr>
    </w:p>
    <w:p w:rsidR="0085354F" w:rsidRDefault="0085354F" w:rsidP="0085354F">
      <w:pPr>
        <w:shd w:val="clear" w:color="auto" w:fill="FFFFFF"/>
        <w:spacing w:after="0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Пассажир Мухин опоздал на поезд па 30 минут. Обратив</w:t>
      </w:r>
      <w:r>
        <w:rPr>
          <w:spacing w:val="2"/>
          <w:sz w:val="28"/>
          <w:szCs w:val="28"/>
        </w:rPr>
        <w:t xml:space="preserve">шись в кассу железнодорожного вокзала, </w:t>
      </w:r>
      <w:r>
        <w:rPr>
          <w:bCs/>
          <w:spacing w:val="2"/>
          <w:sz w:val="28"/>
          <w:szCs w:val="28"/>
        </w:rPr>
        <w:t xml:space="preserve">он </w:t>
      </w:r>
      <w:r>
        <w:rPr>
          <w:spacing w:val="2"/>
          <w:sz w:val="28"/>
          <w:szCs w:val="28"/>
        </w:rPr>
        <w:t>потребовал возврата стоимости билета в полном размере, пояснив, что опоз</w:t>
      </w:r>
      <w:r>
        <w:rPr>
          <w:spacing w:val="5"/>
          <w:sz w:val="28"/>
          <w:szCs w:val="28"/>
        </w:rPr>
        <w:t xml:space="preserve">дал па поезд ввиду задержки движения пригородных поездов </w:t>
      </w:r>
      <w:r>
        <w:rPr>
          <w:spacing w:val="-2"/>
          <w:sz w:val="28"/>
          <w:szCs w:val="28"/>
        </w:rPr>
        <w:t xml:space="preserve">и, </w:t>
      </w:r>
      <w:r>
        <w:rPr>
          <w:bCs/>
          <w:spacing w:val="-2"/>
          <w:sz w:val="28"/>
          <w:szCs w:val="28"/>
        </w:rPr>
        <w:t xml:space="preserve">следовательно, </w:t>
      </w:r>
      <w:r>
        <w:rPr>
          <w:spacing w:val="-2"/>
          <w:sz w:val="28"/>
          <w:szCs w:val="28"/>
        </w:rPr>
        <w:t xml:space="preserve">пет его </w:t>
      </w:r>
      <w:r>
        <w:rPr>
          <w:bCs/>
          <w:spacing w:val="-2"/>
          <w:sz w:val="28"/>
          <w:szCs w:val="28"/>
        </w:rPr>
        <w:t xml:space="preserve">вины, </w:t>
      </w:r>
      <w:r>
        <w:rPr>
          <w:spacing w:val="-2"/>
          <w:sz w:val="28"/>
          <w:szCs w:val="28"/>
        </w:rPr>
        <w:t xml:space="preserve">а есть вина железной дороги. </w:t>
      </w:r>
      <w:r>
        <w:rPr>
          <w:spacing w:val="5"/>
          <w:sz w:val="28"/>
          <w:szCs w:val="28"/>
        </w:rPr>
        <w:t xml:space="preserve">Кассир отказал в </w:t>
      </w:r>
      <w:r>
        <w:rPr>
          <w:bCs/>
          <w:spacing w:val="5"/>
          <w:sz w:val="28"/>
          <w:szCs w:val="28"/>
        </w:rPr>
        <w:t xml:space="preserve">удовлетворении </w:t>
      </w:r>
      <w:r>
        <w:rPr>
          <w:spacing w:val="5"/>
          <w:sz w:val="28"/>
          <w:szCs w:val="28"/>
        </w:rPr>
        <w:t>требований Мухина.</w:t>
      </w:r>
    </w:p>
    <w:p w:rsidR="0085354F" w:rsidRDefault="0085354F" w:rsidP="0085354F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spacing w:val="-28"/>
          <w:sz w:val="28"/>
          <w:szCs w:val="28"/>
        </w:rPr>
      </w:pPr>
      <w:r>
        <w:rPr>
          <w:spacing w:val="5"/>
          <w:sz w:val="28"/>
          <w:szCs w:val="28"/>
        </w:rPr>
        <w:t xml:space="preserve">Подлежит </w:t>
      </w:r>
      <w:r>
        <w:rPr>
          <w:bCs/>
          <w:spacing w:val="5"/>
          <w:sz w:val="28"/>
          <w:szCs w:val="28"/>
        </w:rPr>
        <w:t xml:space="preserve">ли </w:t>
      </w:r>
      <w:r>
        <w:rPr>
          <w:spacing w:val="5"/>
          <w:sz w:val="28"/>
          <w:szCs w:val="28"/>
        </w:rPr>
        <w:t>требование Мухина удовлетворению?</w:t>
      </w:r>
    </w:p>
    <w:p w:rsidR="0085354F" w:rsidRDefault="0085354F" w:rsidP="0085354F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 xml:space="preserve">Изменится </w:t>
      </w:r>
      <w:r>
        <w:rPr>
          <w:bCs/>
          <w:spacing w:val="1"/>
          <w:sz w:val="28"/>
          <w:szCs w:val="28"/>
        </w:rPr>
        <w:t xml:space="preserve">ли </w:t>
      </w:r>
      <w:r>
        <w:rPr>
          <w:spacing w:val="1"/>
          <w:sz w:val="28"/>
          <w:szCs w:val="28"/>
        </w:rPr>
        <w:t>решение, если Мухин потребовал возвра</w:t>
      </w:r>
      <w:r>
        <w:rPr>
          <w:spacing w:val="4"/>
          <w:sz w:val="28"/>
          <w:szCs w:val="28"/>
        </w:rPr>
        <w:t>та стоимости билета через 2 дня после отхода поезда, предъявив справку, что эти дин он провел в больнице по поводу сер</w:t>
      </w:r>
      <w:r>
        <w:rPr>
          <w:spacing w:val="2"/>
          <w:sz w:val="28"/>
          <w:szCs w:val="28"/>
        </w:rPr>
        <w:t>дечного приступа?</w:t>
      </w:r>
    </w:p>
    <w:p w:rsidR="0085354F" w:rsidRDefault="0085354F" w:rsidP="0085354F">
      <w:pPr>
        <w:spacing w:after="0"/>
        <w:rPr>
          <w:sz w:val="32"/>
          <w:szCs w:val="32"/>
        </w:rPr>
      </w:pPr>
    </w:p>
    <w:p w:rsidR="0085354F" w:rsidRDefault="0085354F" w:rsidP="008535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Задача № 35</w:t>
      </w:r>
    </w:p>
    <w:p w:rsidR="0085354F" w:rsidRDefault="0085354F" w:rsidP="0085354F">
      <w:pPr>
        <w:spacing w:after="0"/>
        <w:jc w:val="center"/>
        <w:rPr>
          <w:sz w:val="32"/>
          <w:szCs w:val="32"/>
        </w:rPr>
      </w:pPr>
    </w:p>
    <w:p w:rsidR="0085354F" w:rsidRDefault="0085354F" w:rsidP="0085354F">
      <w:pPr>
        <w:shd w:val="clear" w:color="auto" w:fill="FFFFFF"/>
        <w:spacing w:after="0"/>
        <w:ind w:right="29"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Михалева обратилась </w:t>
      </w:r>
      <w:proofErr w:type="gramStart"/>
      <w:r>
        <w:rPr>
          <w:spacing w:val="10"/>
          <w:sz w:val="28"/>
          <w:szCs w:val="28"/>
        </w:rPr>
        <w:t>в строительное управление с заявлением о приеме на работу  в должности</w:t>
      </w:r>
      <w:proofErr w:type="gramEnd"/>
      <w:r>
        <w:rPr>
          <w:spacing w:val="10"/>
          <w:sz w:val="28"/>
          <w:szCs w:val="28"/>
        </w:rPr>
        <w:t xml:space="preserve"> экономиста с окладом 8000 рублей в месяц. Ею были представлены копия диплома об окончании библиотечного института и трудовая книжка, удостоверяющая, что последние три года  Михалева работала экономистом в автобазе. Администрация строительного управления отказала Михалевой  в приеме на работу, так как она не имеет специального образования и опыта работы в строительстве. </w:t>
      </w:r>
    </w:p>
    <w:p w:rsidR="0085354F" w:rsidRDefault="0085354F" w:rsidP="0085354F">
      <w:pPr>
        <w:numPr>
          <w:ilvl w:val="0"/>
          <w:numId w:val="3"/>
        </w:numPr>
        <w:shd w:val="clear" w:color="auto" w:fill="FFFFFF"/>
        <w:tabs>
          <w:tab w:val="num" w:pos="180"/>
        </w:tabs>
        <w:spacing w:after="0" w:line="240" w:lineRule="auto"/>
        <w:ind w:left="0" w:right="29" w:firstLine="0"/>
        <w:jc w:val="both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к</w:t>
      </w:r>
      <w:proofErr w:type="gramEnd"/>
      <w:r>
        <w:rPr>
          <w:spacing w:val="10"/>
          <w:sz w:val="28"/>
          <w:szCs w:val="28"/>
        </w:rPr>
        <w:t>акие необходимы документы предоставить при приеме на работу?</w:t>
      </w:r>
    </w:p>
    <w:p w:rsidR="0085354F" w:rsidRDefault="0085354F" w:rsidP="0085354F">
      <w:pPr>
        <w:numPr>
          <w:ilvl w:val="0"/>
          <w:numId w:val="3"/>
        </w:numPr>
        <w:shd w:val="clear" w:color="auto" w:fill="FFFFFF"/>
        <w:tabs>
          <w:tab w:val="num" w:pos="180"/>
        </w:tabs>
        <w:spacing w:after="0" w:line="240" w:lineRule="auto"/>
        <w:ind w:left="0" w:right="29" w:firstLine="0"/>
        <w:jc w:val="both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Основании</w:t>
      </w:r>
      <w:proofErr w:type="gramEnd"/>
      <w:r>
        <w:rPr>
          <w:spacing w:val="10"/>
          <w:sz w:val="28"/>
          <w:szCs w:val="28"/>
        </w:rPr>
        <w:t xml:space="preserve"> для отказа в приеме  на работу? </w:t>
      </w:r>
    </w:p>
    <w:p w:rsidR="0085354F" w:rsidRPr="0085354F" w:rsidRDefault="0085354F" w:rsidP="0085354F">
      <w:pPr>
        <w:numPr>
          <w:ilvl w:val="0"/>
          <w:numId w:val="3"/>
        </w:numPr>
        <w:shd w:val="clear" w:color="auto" w:fill="FFFFFF"/>
        <w:tabs>
          <w:tab w:val="num" w:pos="180"/>
        </w:tabs>
        <w:spacing w:after="0" w:line="240" w:lineRule="auto"/>
        <w:ind w:left="0" w:right="29" w:firstLine="0"/>
        <w:jc w:val="both"/>
        <w:rPr>
          <w:sz w:val="32"/>
          <w:szCs w:val="32"/>
        </w:rPr>
      </w:pPr>
      <w:r w:rsidRPr="0085354F">
        <w:rPr>
          <w:spacing w:val="10"/>
          <w:sz w:val="28"/>
          <w:szCs w:val="28"/>
        </w:rPr>
        <w:t xml:space="preserve">Правомерен ли отказ Михалевой в приеме  на работу? </w:t>
      </w:r>
      <w:bookmarkStart w:id="0" w:name="_GoBack"/>
      <w:bookmarkEnd w:id="0"/>
    </w:p>
    <w:sectPr w:rsidR="0085354F" w:rsidRPr="0085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4DA"/>
    <w:multiLevelType w:val="singleLevel"/>
    <w:tmpl w:val="A53A2E0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2CA3EF4"/>
    <w:multiLevelType w:val="hybridMultilevel"/>
    <w:tmpl w:val="91C6C3BE"/>
    <w:lvl w:ilvl="0" w:tplc="88E2A8C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B4BAE"/>
    <w:multiLevelType w:val="hybridMultilevel"/>
    <w:tmpl w:val="40FC5416"/>
    <w:lvl w:ilvl="0" w:tplc="88E2A8C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5"/>
    <w:rsid w:val="00457A55"/>
    <w:rsid w:val="0085354F"/>
    <w:rsid w:val="008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2015-08-09T02:09:00Z</dcterms:created>
  <dcterms:modified xsi:type="dcterms:W3CDTF">2015-08-09T02:19:00Z</dcterms:modified>
</cp:coreProperties>
</file>