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2" w:rsidRDefault="009D7B83">
      <w:r>
        <w:t>Задача по экономической статистике</w:t>
      </w:r>
    </w:p>
    <w:p w:rsidR="009D7B83" w:rsidRDefault="009D7B83">
      <w:r>
        <w:t>6 1.Выберите одну из российских компаний, проведите оценку структуры ее основных средств и выберите для нее стратегию управления основными средствами. Обоснуйте выбор. 2. Для компании, рассмотренной в практическом задании №1, выработайте 4-5 стратегических альтернатив развития и осуществите обоснованный выбор одной из альтернатив.</w:t>
      </w:r>
    </w:p>
    <w:p w:rsidR="009D7B83" w:rsidRDefault="009D7B83">
      <w:r>
        <w:t>Компания должна быть реальной и находиться на территории РФ. Количество страниц – 15.</w:t>
      </w:r>
    </w:p>
    <w:sectPr w:rsidR="009D7B83" w:rsidSect="006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83"/>
    <w:rsid w:val="00664522"/>
    <w:rsid w:val="009D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 4</dc:creator>
  <cp:lastModifiedBy>Саламат 4</cp:lastModifiedBy>
  <cp:revision>1</cp:revision>
  <dcterms:created xsi:type="dcterms:W3CDTF">2015-07-20T05:07:00Z</dcterms:created>
  <dcterms:modified xsi:type="dcterms:W3CDTF">2015-07-20T05:09:00Z</dcterms:modified>
</cp:coreProperties>
</file>