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3B" w:rsidRDefault="00A8753B">
      <w:r>
        <w:t>Расчет статически неопределимой рамы методом перемещений</w:t>
      </w:r>
    </w:p>
    <w:p w:rsidR="00866E9A" w:rsidRDefault="00A8753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162550" cy="2752725"/>
            <wp:effectExtent l="0" t="0" r="0" b="9525"/>
            <wp:wrapSquare wrapText="bothSides"/>
            <wp:docPr id="1" name="Рисунок 1" descr="C:\Users\HP\Desktop\qG0X9cvaU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G0X9cvaUk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10" b="37758"/>
                    <a:stretch/>
                  </pic:blipFill>
                  <pic:spPr bwMode="auto">
                    <a:xfrm>
                      <a:off x="0" y="0"/>
                      <a:ext cx="51625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53B" w:rsidRDefault="00A8753B"/>
    <w:p w:rsidR="00A8753B" w:rsidRDefault="00A8753B"/>
    <w:p w:rsidR="00A8753B" w:rsidRDefault="00A8753B"/>
    <w:p w:rsidR="00A8753B" w:rsidRDefault="00A8753B"/>
    <w:p w:rsidR="00A8753B" w:rsidRDefault="00A8753B"/>
    <w:p w:rsidR="00A8753B" w:rsidRDefault="00A8753B"/>
    <w:p w:rsidR="00A8753B" w:rsidRDefault="00A8753B"/>
    <w:p w:rsidR="00A8753B" w:rsidRDefault="00A8753B"/>
    <w:p w:rsidR="00A8753B" w:rsidRDefault="00A8753B"/>
    <w:p w:rsidR="00A8753B" w:rsidRPr="00DA6109" w:rsidRDefault="00A8753B">
      <w:r>
        <w:t>Данные</w:t>
      </w:r>
      <w:r w:rsidRPr="00DA6109">
        <w:t>:</w:t>
      </w:r>
    </w:p>
    <w:p w:rsidR="00A8753B" w:rsidRPr="00DA6109" w:rsidRDefault="00A8753B">
      <w:r>
        <w:rPr>
          <w:lang w:val="en-US"/>
        </w:rPr>
        <w:t>L</w:t>
      </w:r>
      <w:r>
        <w:rPr>
          <w:vertAlign w:val="subscript"/>
        </w:rPr>
        <w:t>1</w:t>
      </w:r>
      <w:r w:rsidRPr="00DA6109">
        <w:t xml:space="preserve">=4 </w:t>
      </w:r>
      <w:r>
        <w:t>м</w:t>
      </w:r>
    </w:p>
    <w:p w:rsidR="00A8753B" w:rsidRPr="00DA6109" w:rsidRDefault="00A8753B">
      <w:r>
        <w:rPr>
          <w:lang w:val="en-US"/>
        </w:rPr>
        <w:t>L</w:t>
      </w:r>
      <w:r>
        <w:rPr>
          <w:vertAlign w:val="subscript"/>
        </w:rPr>
        <w:t>2</w:t>
      </w:r>
      <w:r w:rsidRPr="00DA6109">
        <w:t xml:space="preserve">= 8 </w:t>
      </w:r>
      <w:r>
        <w:t>м</w:t>
      </w:r>
      <w:bookmarkStart w:id="0" w:name="_GoBack"/>
      <w:bookmarkEnd w:id="0"/>
    </w:p>
    <w:p w:rsidR="00A8753B" w:rsidRPr="00A8753B" w:rsidRDefault="00A8753B">
      <w:pPr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1</w:t>
      </w:r>
      <w:r>
        <w:rPr>
          <w:lang w:val="en-US"/>
        </w:rPr>
        <w:t>:I</w:t>
      </w:r>
      <w:r>
        <w:rPr>
          <w:vertAlign w:val="subscript"/>
          <w:lang w:val="en-US"/>
        </w:rPr>
        <w:t>2</w:t>
      </w:r>
      <w:r>
        <w:rPr>
          <w:lang w:val="en-US"/>
        </w:rPr>
        <w:t>:I</w:t>
      </w:r>
      <w:r>
        <w:rPr>
          <w:vertAlign w:val="subscript"/>
          <w:lang w:val="en-US"/>
        </w:rPr>
        <w:t>3</w:t>
      </w:r>
      <w:r w:rsidRPr="00A8753B">
        <w:rPr>
          <w:lang w:val="en-US"/>
        </w:rPr>
        <w:t>:</w:t>
      </w:r>
      <w:r>
        <w:rPr>
          <w:lang w:val="en-US"/>
        </w:rPr>
        <w:t>I</w:t>
      </w:r>
      <w:r>
        <w:rPr>
          <w:vertAlign w:val="subscript"/>
          <w:lang w:val="en-US"/>
        </w:rPr>
        <w:t>4</w:t>
      </w:r>
      <w:r w:rsidRPr="00A8753B">
        <w:rPr>
          <w:lang w:val="en-US"/>
        </w:rPr>
        <w:t xml:space="preserve"> = 1:5:2:3</w:t>
      </w:r>
    </w:p>
    <w:p w:rsidR="00DA6109" w:rsidRPr="00DA6109" w:rsidRDefault="00A8753B">
      <w:pPr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1</w:t>
      </w:r>
      <w:r>
        <w:rPr>
          <w:lang w:val="en-US"/>
        </w:rPr>
        <w:t>= 5</w:t>
      </w:r>
      <w:r>
        <w:t>м</w:t>
      </w:r>
      <w:r w:rsidRPr="00A8753B">
        <w:rPr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=4 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=50 </w:t>
      </w:r>
      <w:r>
        <w:t>кН</w:t>
      </w:r>
      <w:r w:rsidRPr="00A8753B">
        <w:rPr>
          <w:lang w:val="en-US"/>
        </w:rPr>
        <w:t xml:space="preserve"> </w:t>
      </w:r>
      <w:r>
        <w:rPr>
          <w:lang w:val="en-US"/>
        </w:rPr>
        <w:t>q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=1.5 </w:t>
      </w:r>
      <w:r>
        <w:t>кН</w:t>
      </w:r>
      <w:r w:rsidRPr="00DA6109">
        <w:rPr>
          <w:lang w:val="en-US"/>
        </w:rPr>
        <w:t>/</w:t>
      </w:r>
      <w:r>
        <w:t>м</w:t>
      </w:r>
      <w:r w:rsidR="00DA6109" w:rsidRPr="00DA6109">
        <w:rPr>
          <w:lang w:val="en-US"/>
        </w:rPr>
        <w:t xml:space="preserve"> </w:t>
      </w:r>
      <w:r w:rsidR="00DA6109">
        <w:rPr>
          <w:lang w:val="en-US"/>
        </w:rPr>
        <w:t>P1=P3=P4=q1=q2=q4=0</w:t>
      </w:r>
    </w:p>
    <w:p w:rsidR="00A8753B" w:rsidRPr="00A8753B" w:rsidRDefault="00A8753B">
      <w:r>
        <w:rPr>
          <w:noProof/>
          <w:lang w:eastAsia="ru-RU"/>
        </w:rPr>
        <w:drawing>
          <wp:inline distT="0" distB="0" distL="0" distR="0">
            <wp:extent cx="5162550" cy="4410075"/>
            <wp:effectExtent l="0" t="0" r="0" b="9525"/>
            <wp:docPr id="2" name="Рисунок 2" descr="C:\Users\HP\Desktop\bTnEvji5Q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bTnEvji5QT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0" b="30587"/>
                    <a:stretch/>
                  </pic:blipFill>
                  <pic:spPr bwMode="auto">
                    <a:xfrm>
                      <a:off x="0" y="0"/>
                      <a:ext cx="51625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753B" w:rsidRPr="00A8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BA"/>
    <w:rsid w:val="00866E9A"/>
    <w:rsid w:val="00A8753B"/>
    <w:rsid w:val="00DA6109"/>
    <w:rsid w:val="00F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8B0F3-8009-4639-BBCB-F90434C1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2015-06-26T08:41:00Z</dcterms:created>
  <dcterms:modified xsi:type="dcterms:W3CDTF">2015-06-26T08:52:00Z</dcterms:modified>
</cp:coreProperties>
</file>