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18" w:rsidRDefault="00AD2818" w:rsidP="00AD2818">
      <w:pPr>
        <w:numPr>
          <w:ilvl w:val="0"/>
          <w:numId w:val="1"/>
        </w:numPr>
        <w:jc w:val="both"/>
      </w:pPr>
      <w:r>
        <w:t xml:space="preserve">Частица с зарядом  </w:t>
      </w:r>
      <w:r w:rsidRPr="009E2564">
        <w:rPr>
          <w:position w:val="-6"/>
        </w:rPr>
        <w:object w:dxaOrig="1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1.25pt" o:ole="">
            <v:imagedata r:id="rId6" o:title=""/>
          </v:shape>
          <o:OLEObject Type="Embed" ProgID="Equation.3" ShapeID="_x0000_i1025" DrawAspect="Content" ObjectID="_1494889769" r:id="rId7"/>
        </w:object>
      </w:r>
      <w:r>
        <w:t xml:space="preserve"> и массой </w:t>
      </w:r>
      <w:r w:rsidRPr="009E2564">
        <w:rPr>
          <w:position w:val="-6"/>
        </w:rPr>
        <w:object w:dxaOrig="260" w:dyaOrig="220">
          <v:shape id="_x0000_i1026" type="#_x0000_t75" style="width:12.75pt;height:11.25pt" o:ole="">
            <v:imagedata r:id="rId8" o:title=""/>
          </v:shape>
          <o:OLEObject Type="Embed" ProgID="Equation.3" ShapeID="_x0000_i1026" DrawAspect="Content" ObjectID="_1494889770" r:id="rId9"/>
        </w:object>
      </w:r>
      <w:r>
        <w:t xml:space="preserve"> движется в постоянном магнитном поле </w:t>
      </w:r>
      <w:r w:rsidRPr="009E2564">
        <w:rPr>
          <w:position w:val="-10"/>
        </w:rPr>
        <w:object w:dxaOrig="1160" w:dyaOrig="380">
          <v:shape id="_x0000_i1027" type="#_x0000_t75" style="width:57.75pt;height:18.75pt" o:ole="">
            <v:imagedata r:id="rId10" o:title=""/>
          </v:shape>
          <o:OLEObject Type="Embed" ProgID="Equation.3" ShapeID="_x0000_i1027" DrawAspect="Content" ObjectID="_1494889771" r:id="rId11"/>
        </w:object>
      </w:r>
      <w:r>
        <w:t xml:space="preserve">  под действием перпендикулярном ему упругой силы </w:t>
      </w:r>
      <w:r w:rsidRPr="00794397">
        <w:rPr>
          <w:position w:val="-4"/>
        </w:rPr>
        <w:object w:dxaOrig="260" w:dyaOrig="320">
          <v:shape id="_x0000_i1028" type="#_x0000_t75" style="width:12.75pt;height:15.75pt" o:ole="">
            <v:imagedata r:id="rId12" o:title=""/>
          </v:shape>
          <o:OLEObject Type="Embed" ProgID="Equation.3" ShapeID="_x0000_i1028" DrawAspect="Content" ObjectID="_1494889772" r:id="rId13"/>
        </w:object>
      </w:r>
      <w:r>
        <w:t xml:space="preserve"> с коэффициентом упругости </w:t>
      </w:r>
      <w:r w:rsidRPr="00794397">
        <w:rPr>
          <w:position w:val="-6"/>
        </w:rPr>
        <w:object w:dxaOrig="200" w:dyaOrig="279">
          <v:shape id="_x0000_i1029" type="#_x0000_t75" style="width:9.75pt;height:14.25pt" o:ole="">
            <v:imagedata r:id="rId14" o:title=""/>
          </v:shape>
          <o:OLEObject Type="Embed" ProgID="Equation.3" ShapeID="_x0000_i1029" DrawAspect="Content" ObjectID="_1494889773" r:id="rId15"/>
        </w:object>
      </w:r>
      <w:r>
        <w:t xml:space="preserve">.  Найти закон движения частицы. </w:t>
      </w:r>
    </w:p>
    <w:p w:rsidR="00AD2818" w:rsidRDefault="00AD2818" w:rsidP="00AD2818">
      <w:pPr>
        <w:ind w:left="360"/>
        <w:jc w:val="both"/>
      </w:pPr>
    </w:p>
    <w:p w:rsidR="00AD2818" w:rsidRDefault="00AD2818" w:rsidP="00AD2818">
      <w:pPr>
        <w:numPr>
          <w:ilvl w:val="0"/>
          <w:numId w:val="1"/>
        </w:numPr>
        <w:jc w:val="both"/>
      </w:pPr>
      <w:r>
        <w:t xml:space="preserve"> Записать уравнения Лагранжа и найти обобщенную энергию и закон движения системы, функция Лагранжа которой имеет вид</w:t>
      </w:r>
    </w:p>
    <w:p w:rsidR="00AD2818" w:rsidRDefault="00AD2818" w:rsidP="00AD2818"/>
    <w:p w:rsidR="00AD2818" w:rsidRDefault="00AD2818" w:rsidP="00AD2818">
      <w:pPr>
        <w:jc w:val="center"/>
      </w:pPr>
      <w:r w:rsidRPr="0097382B">
        <w:rPr>
          <w:position w:val="-10"/>
        </w:rPr>
        <w:object w:dxaOrig="3000" w:dyaOrig="360">
          <v:shape id="_x0000_i1030" type="#_x0000_t75" style="width:150pt;height:18pt" o:ole="">
            <v:imagedata r:id="rId16" o:title=""/>
          </v:shape>
          <o:OLEObject Type="Embed" ProgID="Equation.3" ShapeID="_x0000_i1030" DrawAspect="Content" ObjectID="_1494889774" r:id="rId17"/>
        </w:object>
      </w:r>
      <w:r>
        <w:t>.</w:t>
      </w:r>
    </w:p>
    <w:p w:rsidR="00AD2818" w:rsidRDefault="00AD2818" w:rsidP="00AD2818"/>
    <w:p w:rsidR="00AD2818" w:rsidRDefault="00AD2818" w:rsidP="00AD2818">
      <w:r>
        <w:t xml:space="preserve">            Начальные условия  </w:t>
      </w:r>
      <w:r w:rsidRPr="000370CB">
        <w:rPr>
          <w:position w:val="-10"/>
        </w:rPr>
        <w:object w:dxaOrig="1960" w:dyaOrig="320">
          <v:shape id="_x0000_i1031" type="#_x0000_t75" style="width:98.25pt;height:15.75pt" o:ole="">
            <v:imagedata r:id="rId18" o:title=""/>
          </v:shape>
          <o:OLEObject Type="Embed" ProgID="Equation.3" ShapeID="_x0000_i1031" DrawAspect="Content" ObjectID="_1494889775" r:id="rId19"/>
        </w:object>
      </w:r>
    </w:p>
    <w:p w:rsidR="00AD2818" w:rsidRDefault="00AD2818" w:rsidP="00AD2818"/>
    <w:p w:rsidR="00AD2818" w:rsidRDefault="00AD2818" w:rsidP="00AD2818">
      <w:pPr>
        <w:numPr>
          <w:ilvl w:val="0"/>
          <w:numId w:val="1"/>
        </w:numPr>
      </w:pPr>
      <w:r>
        <w:t>Найти положение устойчивого равновесия и частоты малых колебаний системы,       если её функция Лагранжа имеет вид</w:t>
      </w:r>
    </w:p>
    <w:p w:rsidR="00AD2818" w:rsidRDefault="00AD2818" w:rsidP="00AD2818">
      <w:pPr>
        <w:ind w:left="360"/>
      </w:pPr>
    </w:p>
    <w:p w:rsidR="00AD2818" w:rsidRDefault="00AD2818" w:rsidP="00AD2818">
      <w:r>
        <w:t xml:space="preserve">                                     </w:t>
      </w:r>
      <w:r w:rsidRPr="00A90412">
        <w:rPr>
          <w:position w:val="-10"/>
        </w:rPr>
        <w:object w:dxaOrig="1520" w:dyaOrig="360">
          <v:shape id="_x0000_i1032" type="#_x0000_t75" style="width:75.75pt;height:18pt" o:ole="">
            <v:imagedata r:id="rId20" o:title=""/>
          </v:shape>
          <o:OLEObject Type="Embed" ProgID="Equation.3" ShapeID="_x0000_i1032" DrawAspect="Content" ObjectID="_1494889776" r:id="rId21"/>
        </w:object>
      </w:r>
      <w:r>
        <w:t>.</w:t>
      </w:r>
    </w:p>
    <w:p w:rsidR="00AD2818" w:rsidRDefault="00AD2818" w:rsidP="00AD2818">
      <w:pPr>
        <w:numPr>
          <w:ilvl w:val="0"/>
          <w:numId w:val="1"/>
        </w:numPr>
      </w:pPr>
      <w:r>
        <w:t xml:space="preserve">Найти функцию Гамильтона и записать уравнения Гамильтона для системы, </w:t>
      </w:r>
    </w:p>
    <w:p w:rsidR="00AD2818" w:rsidRDefault="00AD2818" w:rsidP="00AD2818">
      <w:pPr>
        <w:ind w:left="360"/>
      </w:pPr>
      <w:r>
        <w:t xml:space="preserve">      функция </w:t>
      </w:r>
      <w:proofErr w:type="gramStart"/>
      <w:r>
        <w:t>Лагранжа</w:t>
      </w:r>
      <w:proofErr w:type="gramEnd"/>
      <w:r>
        <w:t xml:space="preserve"> которой имеет вид</w:t>
      </w:r>
    </w:p>
    <w:p w:rsidR="00AD2818" w:rsidRDefault="00AD2818" w:rsidP="00AD2818"/>
    <w:p w:rsidR="00AD2818" w:rsidRDefault="00AD2818" w:rsidP="00AD2818">
      <w:r>
        <w:t xml:space="preserve">                                                          </w:t>
      </w:r>
      <w:r w:rsidRPr="00385CCF">
        <w:rPr>
          <w:position w:val="-24"/>
        </w:rPr>
        <w:object w:dxaOrig="1420" w:dyaOrig="620">
          <v:shape id="_x0000_i1033" type="#_x0000_t75" style="width:71.25pt;height:30.75pt" o:ole="">
            <v:imagedata r:id="rId22" o:title=""/>
          </v:shape>
          <o:OLEObject Type="Embed" ProgID="Equation.3" ShapeID="_x0000_i1033" DrawAspect="Content" ObjectID="_1494889777" r:id="rId23"/>
        </w:object>
      </w:r>
      <w:r>
        <w:t>,</w:t>
      </w:r>
    </w:p>
    <w:p w:rsidR="00AD2818" w:rsidRDefault="00AD2818" w:rsidP="00AD2818">
      <w:pPr>
        <w:jc w:val="both"/>
      </w:pPr>
    </w:p>
    <w:p w:rsidR="00AD2818" w:rsidRDefault="00AD2818" w:rsidP="00AD2818">
      <w:pPr>
        <w:jc w:val="both"/>
      </w:pPr>
    </w:p>
    <w:p w:rsidR="00AD2818" w:rsidRDefault="00AD2818" w:rsidP="00AD2818">
      <w:pPr>
        <w:jc w:val="both"/>
      </w:pPr>
    </w:p>
    <w:p w:rsidR="0063272E" w:rsidRDefault="0063272E">
      <w:bookmarkStart w:id="0" w:name="_GoBack"/>
      <w:bookmarkEnd w:id="0"/>
    </w:p>
    <w:sectPr w:rsidR="0063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63F71"/>
    <w:multiLevelType w:val="hybridMultilevel"/>
    <w:tmpl w:val="F3967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0"/>
    <w:rsid w:val="0063272E"/>
    <w:rsid w:val="007C0FD9"/>
    <w:rsid w:val="00AD2818"/>
    <w:rsid w:val="00D1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0FD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FD9"/>
    <w:rPr>
      <w:rFonts w:ascii="Times New Roman" w:eastAsiaTheme="majorEastAsia" w:hAnsi="Times New Roman" w:cstheme="majorBidi"/>
      <w:bCs/>
      <w:color w:val="000000" w:themeColor="text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0FD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FD9"/>
    <w:rPr>
      <w:rFonts w:ascii="Times New Roman" w:eastAsiaTheme="majorEastAsia" w:hAnsi="Times New Roman" w:cstheme="majorBidi"/>
      <w:bCs/>
      <w:color w:val="000000" w:themeColor="text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Илья</cp:lastModifiedBy>
  <cp:revision>2</cp:revision>
  <dcterms:created xsi:type="dcterms:W3CDTF">2015-06-03T21:23:00Z</dcterms:created>
  <dcterms:modified xsi:type="dcterms:W3CDTF">2015-06-03T21:23:00Z</dcterms:modified>
</cp:coreProperties>
</file>