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CF" w:rsidRDefault="006B3DCF" w:rsidP="006B3DCF">
      <w:pPr>
        <w:spacing w:before="120"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E44BF1">
        <w:rPr>
          <w:rFonts w:ascii="Times New Roman" w:hAnsi="Times New Roman" w:cs="Times New Roman"/>
          <w:b/>
          <w:i/>
          <w:sz w:val="20"/>
          <w:szCs w:val="20"/>
        </w:rPr>
        <w:t>Задача 1.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57E62">
        <w:rPr>
          <w:rFonts w:ascii="Times New Roman" w:hAnsi="Times New Roman" w:cs="Times New Roman"/>
          <w:sz w:val="20"/>
          <w:szCs w:val="20"/>
        </w:rPr>
        <w:t>Решите графическим методом задачу линейного программир</w:t>
      </w:r>
      <w:r w:rsidRPr="00B57E62">
        <w:rPr>
          <w:rFonts w:ascii="Times New Roman" w:hAnsi="Times New Roman" w:cs="Times New Roman"/>
          <w:sz w:val="20"/>
          <w:szCs w:val="20"/>
        </w:rPr>
        <w:t>о</w:t>
      </w:r>
      <w:r w:rsidRPr="00B57E62">
        <w:rPr>
          <w:rFonts w:ascii="Times New Roman" w:hAnsi="Times New Roman" w:cs="Times New Roman"/>
          <w:sz w:val="20"/>
          <w:szCs w:val="20"/>
        </w:rPr>
        <w:t xml:space="preserve">вания </w:t>
      </w:r>
      <w:r w:rsidRPr="00E44BF1">
        <w:rPr>
          <w:rFonts w:ascii="Times New Roman" w:hAnsi="Times New Roman" w:cs="Times New Roman"/>
          <w:i/>
          <w:sz w:val="20"/>
          <w:szCs w:val="20"/>
        </w:rPr>
        <w:t>(</w:t>
      </w:r>
      <w:r w:rsidRPr="00E44BF1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E44BF1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E44BF1">
        <w:rPr>
          <w:rFonts w:ascii="Times New Roman" w:hAnsi="Times New Roman" w:cs="Times New Roman"/>
          <w:i/>
          <w:sz w:val="20"/>
          <w:szCs w:val="20"/>
        </w:rPr>
        <w:t>≥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4BF1">
        <w:rPr>
          <w:rFonts w:ascii="Times New Roman" w:hAnsi="Times New Roman" w:cs="Times New Roman"/>
          <w:i/>
          <w:sz w:val="20"/>
          <w:szCs w:val="20"/>
        </w:rPr>
        <w:t xml:space="preserve">0, </w:t>
      </w:r>
      <w:r w:rsidRPr="00E44BF1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E44BF1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E44BF1">
        <w:rPr>
          <w:rFonts w:ascii="Times New Roman" w:hAnsi="Times New Roman" w:cs="Times New Roman"/>
          <w:i/>
          <w:sz w:val="20"/>
          <w:szCs w:val="20"/>
        </w:rPr>
        <w:t xml:space="preserve"> ≥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4BF1">
        <w:rPr>
          <w:rFonts w:ascii="Times New Roman" w:hAnsi="Times New Roman" w:cs="Times New Roman"/>
          <w:i/>
          <w:sz w:val="20"/>
          <w:szCs w:val="20"/>
        </w:rPr>
        <w:t>0):</w:t>
      </w:r>
    </w:p>
    <w:p w:rsidR="006B3DCF" w:rsidRPr="005501B1" w:rsidRDefault="006B3DCF" w:rsidP="006B3DCF">
      <w:pPr>
        <w:spacing w:before="0" w:line="240" w:lineRule="auto"/>
        <w:ind w:firstLine="397"/>
        <w:rPr>
          <w:rFonts w:ascii="Times New Roman" w:hAnsi="Times New Roman" w:cs="Times New Roman"/>
          <w:sz w:val="10"/>
          <w:szCs w:val="10"/>
        </w:rPr>
      </w:pPr>
    </w:p>
    <w:tbl>
      <w:tblPr>
        <w:tblW w:w="2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1"/>
        <w:gridCol w:w="2126"/>
      </w:tblGrid>
      <w:tr w:rsidR="006B3DCF" w:rsidRPr="00B57E62" w:rsidTr="00F80ABC">
        <w:trPr>
          <w:jc w:val="center"/>
        </w:trPr>
        <w:tc>
          <w:tcPr>
            <w:tcW w:w="843" w:type="pct"/>
            <w:tcMar>
              <w:left w:w="0" w:type="dxa"/>
              <w:right w:w="0" w:type="dxa"/>
            </w:tcMar>
          </w:tcPr>
          <w:p w:rsidR="006B3DCF" w:rsidRPr="00B57E62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57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6DB">
              <w:rPr>
                <w:rFonts w:ascii="Times New Roman" w:hAnsi="Times New Roman" w:cs="Times New Roman"/>
                <w:position w:val="-64"/>
                <w:sz w:val="20"/>
                <w:szCs w:val="20"/>
              </w:rPr>
              <w:object w:dxaOrig="150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15pt;height:68.85pt" o:ole="">
                  <v:imagedata r:id="rId4" o:title=""/>
                </v:shape>
                <o:OLEObject Type="Embed" ProgID="Equation.3" ShapeID="_x0000_i1025" DrawAspect="Content" ObjectID="_1496681782" r:id="rId5"/>
              </w:object>
            </w:r>
          </w:p>
        </w:tc>
      </w:tr>
    </w:tbl>
    <w:p w:rsidR="006B3DCF" w:rsidRDefault="006B3DCF" w:rsidP="006B3DCF">
      <w:pPr>
        <w:ind w:firstLine="0"/>
        <w:rPr>
          <w:lang w:val="en-US"/>
        </w:rPr>
      </w:pPr>
    </w:p>
    <w:tbl>
      <w:tblPr>
        <w:tblW w:w="2366" w:type="pct"/>
        <w:jc w:val="center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1"/>
        <w:gridCol w:w="2569"/>
      </w:tblGrid>
      <w:tr w:rsidR="006B3DCF" w:rsidRPr="00B57E62" w:rsidTr="00F80ABC">
        <w:trPr>
          <w:trHeight w:val="1835"/>
          <w:jc w:val="center"/>
        </w:trPr>
        <w:tc>
          <w:tcPr>
            <w:tcW w:w="733" w:type="pct"/>
            <w:tcMar>
              <w:left w:w="0" w:type="dxa"/>
              <w:right w:w="0" w:type="dxa"/>
            </w:tcMar>
          </w:tcPr>
          <w:p w:rsidR="006B3DCF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67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26">
              <w:rPr>
                <w:rFonts w:ascii="Times New Roman" w:hAnsi="Times New Roman" w:cs="Times New Roman"/>
                <w:position w:val="-76"/>
                <w:sz w:val="20"/>
                <w:szCs w:val="20"/>
              </w:rPr>
              <w:object w:dxaOrig="1620" w:dyaOrig="1620">
                <v:shape id="_x0000_i1026" type="#_x0000_t75" style="width:80.75pt;height:80.75pt" o:ole="">
                  <v:imagedata r:id="rId6" o:title=""/>
                </v:shape>
                <o:OLEObject Type="Embed" ProgID="Equation.3" ShapeID="_x0000_i1026" DrawAspect="Content" ObjectID="_1496681783" r:id="rId7"/>
              </w:object>
            </w:r>
          </w:p>
        </w:tc>
      </w:tr>
      <w:tr w:rsidR="006B3DCF" w:rsidRPr="00B57E62" w:rsidTr="00F80ABC">
        <w:trPr>
          <w:trHeight w:val="1835"/>
          <w:jc w:val="center"/>
        </w:trPr>
        <w:tc>
          <w:tcPr>
            <w:tcW w:w="733" w:type="pct"/>
            <w:tcMar>
              <w:left w:w="0" w:type="dxa"/>
              <w:right w:w="0" w:type="dxa"/>
            </w:tcMar>
          </w:tcPr>
          <w:p w:rsidR="006B3DCF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267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26">
              <w:rPr>
                <w:rFonts w:ascii="Times New Roman" w:hAnsi="Times New Roman" w:cs="Times New Roman"/>
                <w:position w:val="-64"/>
                <w:sz w:val="20"/>
                <w:szCs w:val="20"/>
              </w:rPr>
              <w:object w:dxaOrig="1500" w:dyaOrig="1380">
                <v:shape id="_x0000_i1027" type="#_x0000_t75" style="width:75.15pt;height:68.85pt" o:ole="">
                  <v:imagedata r:id="rId8" o:title=""/>
                </v:shape>
                <o:OLEObject Type="Embed" ProgID="Equation.3" ShapeID="_x0000_i1027" DrawAspect="Content" ObjectID="_1496681784" r:id="rId9"/>
              </w:object>
            </w:r>
          </w:p>
        </w:tc>
      </w:tr>
    </w:tbl>
    <w:p w:rsidR="006B3DCF" w:rsidRDefault="006B3DCF" w:rsidP="006B3DCF">
      <w:pPr>
        <w:spacing w:before="0" w:line="240" w:lineRule="auto"/>
        <w:ind w:firstLine="397"/>
        <w:rPr>
          <w:rFonts w:ascii="Times New Roman" w:hAnsi="Times New Roman" w:cs="Times New Roman"/>
          <w:i/>
          <w:sz w:val="20"/>
          <w:szCs w:val="20"/>
        </w:rPr>
      </w:pPr>
      <w:r w:rsidRPr="00627726">
        <w:rPr>
          <w:rFonts w:ascii="Times New Roman" w:hAnsi="Times New Roman" w:cs="Times New Roman"/>
          <w:b/>
          <w:i/>
          <w:sz w:val="20"/>
          <w:szCs w:val="20"/>
        </w:rPr>
        <w:t>Задача 2.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57E62">
        <w:rPr>
          <w:rFonts w:ascii="Times New Roman" w:hAnsi="Times New Roman" w:cs="Times New Roman"/>
          <w:sz w:val="20"/>
          <w:szCs w:val="20"/>
        </w:rPr>
        <w:t>Найти графическим методом оптимальный план</w:t>
      </w:r>
      <w:r>
        <w:rPr>
          <w:rFonts w:ascii="Times New Roman" w:hAnsi="Times New Roman" w:cs="Times New Roman"/>
          <w:sz w:val="20"/>
          <w:szCs w:val="20"/>
        </w:rPr>
        <w:t xml:space="preserve"> задач </w:t>
      </w:r>
      <w:r w:rsidRPr="00B57E62">
        <w:rPr>
          <w:rFonts w:ascii="Times New Roman" w:hAnsi="Times New Roman" w:cs="Times New Roman"/>
          <w:sz w:val="20"/>
          <w:szCs w:val="20"/>
        </w:rPr>
        <w:t>л</w:t>
      </w:r>
      <w:r w:rsidRPr="00B57E62">
        <w:rPr>
          <w:rFonts w:ascii="Times New Roman" w:hAnsi="Times New Roman" w:cs="Times New Roman"/>
          <w:sz w:val="20"/>
          <w:szCs w:val="20"/>
        </w:rPr>
        <w:t>и</w:t>
      </w:r>
      <w:r w:rsidRPr="00B57E62">
        <w:rPr>
          <w:rFonts w:ascii="Times New Roman" w:hAnsi="Times New Roman" w:cs="Times New Roman"/>
          <w:sz w:val="20"/>
          <w:szCs w:val="20"/>
        </w:rPr>
        <w:t>нейного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7E62">
        <w:rPr>
          <w:rFonts w:ascii="Times New Roman" w:hAnsi="Times New Roman" w:cs="Times New Roman"/>
          <w:sz w:val="20"/>
          <w:szCs w:val="20"/>
        </w:rPr>
        <w:t xml:space="preserve">программирования </w:t>
      </w:r>
      <w:r w:rsidRPr="0062772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627726">
        <w:rPr>
          <w:rFonts w:ascii="Times New Roman" w:hAnsi="Times New Roman" w:cs="Times New Roman"/>
          <w:i/>
          <w:sz w:val="20"/>
          <w:szCs w:val="20"/>
        </w:rPr>
        <w:t>х</w:t>
      </w:r>
      <w:proofErr w:type="spellEnd"/>
      <w:proofErr w:type="gramStart"/>
      <w:r w:rsidRPr="00627726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sym w:font="Symbol" w:char="F0B3"/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E6B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7726">
        <w:rPr>
          <w:rFonts w:ascii="Times New Roman" w:hAnsi="Times New Roman" w:cs="Times New Roman"/>
          <w:i/>
          <w:sz w:val="20"/>
          <w:szCs w:val="20"/>
        </w:rPr>
        <w:t>0).</w:t>
      </w:r>
    </w:p>
    <w:p w:rsidR="006B3DCF" w:rsidRPr="005501B1" w:rsidRDefault="006B3DCF" w:rsidP="006B3DCF">
      <w:pPr>
        <w:spacing w:before="0" w:line="240" w:lineRule="auto"/>
        <w:ind w:firstLine="397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2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5"/>
        <w:gridCol w:w="3288"/>
      </w:tblGrid>
      <w:tr w:rsidR="006B3DCF" w:rsidRPr="00B57E62" w:rsidTr="00F80ABC">
        <w:trPr>
          <w:jc w:val="center"/>
        </w:trPr>
        <w:tc>
          <w:tcPr>
            <w:tcW w:w="373" w:type="pct"/>
            <w:tcMar>
              <w:left w:w="0" w:type="dxa"/>
              <w:right w:w="0" w:type="dxa"/>
            </w:tcMar>
          </w:tcPr>
          <w:p w:rsidR="006B3DCF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27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00">
              <w:rPr>
                <w:rFonts w:ascii="Times New Roman" w:hAnsi="Times New Roman" w:cs="Times New Roman"/>
                <w:position w:val="-52"/>
                <w:sz w:val="20"/>
                <w:szCs w:val="20"/>
                <w:lang w:val="en-US"/>
              </w:rPr>
              <w:object w:dxaOrig="2520" w:dyaOrig="1140">
                <v:shape id="_x0000_i1028" type="#_x0000_t75" style="width:125.85pt;height:56.95pt" o:ole="">
                  <v:imagedata r:id="rId10" o:title=""/>
                </v:shape>
                <o:OLEObject Type="Embed" ProgID="Equation.3" ShapeID="_x0000_i1028" DrawAspect="Content" ObjectID="_1496681785" r:id="rId11"/>
              </w:object>
            </w:r>
          </w:p>
        </w:tc>
      </w:tr>
    </w:tbl>
    <w:p w:rsidR="006B3DCF" w:rsidRDefault="006B3DCF" w:rsidP="006B3DCF"/>
    <w:tbl>
      <w:tblPr>
        <w:tblW w:w="2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0"/>
        <w:gridCol w:w="3230"/>
      </w:tblGrid>
      <w:tr w:rsidR="006B3DCF" w:rsidRPr="00B57E62" w:rsidTr="00F80ABC">
        <w:trPr>
          <w:jc w:val="center"/>
        </w:trPr>
        <w:tc>
          <w:tcPr>
            <w:tcW w:w="372" w:type="pct"/>
            <w:tcMar>
              <w:left w:w="0" w:type="dxa"/>
              <w:right w:w="0" w:type="dxa"/>
            </w:tcMar>
          </w:tcPr>
          <w:p w:rsidR="006B3DCF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628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657">
              <w:rPr>
                <w:rFonts w:ascii="Times New Roman" w:hAnsi="Times New Roman" w:cs="Times New Roman"/>
                <w:position w:val="-52"/>
                <w:sz w:val="20"/>
                <w:szCs w:val="20"/>
                <w:lang w:val="en-US"/>
              </w:rPr>
              <w:object w:dxaOrig="2560" w:dyaOrig="1140">
                <v:shape id="_x0000_i1029" type="#_x0000_t75" style="width:127.7pt;height:56.95pt" o:ole="">
                  <v:imagedata r:id="rId12" o:title=""/>
                </v:shape>
                <o:OLEObject Type="Embed" ProgID="Equation.3" ShapeID="_x0000_i1029" DrawAspect="Content" ObjectID="_1496681786" r:id="rId13"/>
              </w:object>
            </w:r>
          </w:p>
        </w:tc>
      </w:tr>
      <w:tr w:rsidR="006B3DCF" w:rsidRPr="00B57E62" w:rsidTr="00F80ABC">
        <w:trPr>
          <w:jc w:val="center"/>
        </w:trPr>
        <w:tc>
          <w:tcPr>
            <w:tcW w:w="372" w:type="pct"/>
            <w:tcMar>
              <w:left w:w="0" w:type="dxa"/>
              <w:right w:w="0" w:type="dxa"/>
            </w:tcMar>
          </w:tcPr>
          <w:p w:rsidR="006B3DCF" w:rsidRDefault="006B3DCF" w:rsidP="00F80AB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628" w:type="pct"/>
            <w:tcMar>
              <w:left w:w="0" w:type="dxa"/>
              <w:right w:w="0" w:type="dxa"/>
            </w:tcMar>
            <w:vAlign w:val="center"/>
          </w:tcPr>
          <w:p w:rsidR="006B3DCF" w:rsidRPr="00B57E62" w:rsidRDefault="006B3DCF" w:rsidP="00F80AB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ACB">
              <w:rPr>
                <w:rFonts w:ascii="Times New Roman" w:hAnsi="Times New Roman" w:cs="Times New Roman"/>
                <w:position w:val="-52"/>
                <w:sz w:val="20"/>
                <w:szCs w:val="20"/>
                <w:lang w:val="en-US"/>
              </w:rPr>
              <w:object w:dxaOrig="2600" w:dyaOrig="1140">
                <v:shape id="_x0000_i1030" type="#_x0000_t75" style="width:130.25pt;height:56.95pt" o:ole="">
                  <v:imagedata r:id="rId14" o:title=""/>
                </v:shape>
                <o:OLEObject Type="Embed" ProgID="Equation.3" ShapeID="_x0000_i1030" DrawAspect="Content" ObjectID="_1496681787" r:id="rId15"/>
              </w:object>
            </w:r>
          </w:p>
        </w:tc>
      </w:tr>
    </w:tbl>
    <w:p w:rsidR="006B3DCF" w:rsidRDefault="006B3DCF" w:rsidP="006B3DCF">
      <w:pPr>
        <w:spacing w:before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DCF" w:rsidRDefault="006B3DCF" w:rsidP="006B3DCF">
      <w:pPr>
        <w:spacing w:before="0" w:after="12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203E71" w:rsidRPr="005D04DA" w:rsidRDefault="00203E71">
      <w:pPr>
        <w:rPr>
          <w:rFonts w:ascii="Times New Roman" w:hAnsi="Times New Roman" w:cs="Times New Roman"/>
        </w:rPr>
      </w:pPr>
    </w:p>
    <w:sectPr w:rsidR="00203E71" w:rsidRPr="005D04DA" w:rsidSect="006B3DCF">
      <w:footerReference w:type="even" r:id="rId16"/>
      <w:footerReference w:type="default" r:id="rId17"/>
      <w:pgSz w:w="8392" w:h="11907" w:code="11"/>
      <w:pgMar w:top="1134" w:right="1021" w:bottom="1077" w:left="1021" w:header="0" w:footer="794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D" w:rsidRDefault="006B3DCF" w:rsidP="00407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CAD" w:rsidRDefault="006B3D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AD" w:rsidRPr="00407399" w:rsidRDefault="006B3DCF" w:rsidP="00BD4830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0"/>
        <w:szCs w:val="20"/>
      </w:rPr>
    </w:pPr>
    <w:r w:rsidRPr="00407399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407399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407399">
      <w:rPr>
        <w:rStyle w:val="a5"/>
        <w:rFonts w:ascii="Times New Roman" w:hAnsi="Times New Roman" w:cs="Times New Roman"/>
        <w:sz w:val="20"/>
        <w:szCs w:val="20"/>
      </w:rPr>
      <w:fldChar w:fldCharType="separate"/>
    </w:r>
    <w:r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407399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:rsidR="007E7CAD" w:rsidRPr="00B57E62" w:rsidRDefault="006B3DCF" w:rsidP="00B57E62">
    <w:pPr>
      <w:pStyle w:val="a3"/>
      <w:spacing w:before="0"/>
      <w:ind w:firstLine="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4DA"/>
    <w:rsid w:val="00203E71"/>
    <w:rsid w:val="005D04DA"/>
    <w:rsid w:val="006B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pPr>
      <w:widowControl w:val="0"/>
      <w:autoSpaceDE w:val="0"/>
      <w:autoSpaceDN w:val="0"/>
      <w:adjustRightInd w:val="0"/>
      <w:spacing w:before="200" w:after="0" w:line="480" w:lineRule="auto"/>
      <w:ind w:firstLine="900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3DCF"/>
    <w:rPr>
      <w:rFonts w:ascii="Courier New" w:eastAsia="Times New Roman" w:hAnsi="Courier New" w:cs="Courier New"/>
      <w:sz w:val="16"/>
      <w:szCs w:val="16"/>
      <w:lang w:eastAsia="ru-RU"/>
    </w:rPr>
  </w:style>
  <w:style w:type="character" w:styleId="a5">
    <w:name w:val="page number"/>
    <w:basedOn w:val="a0"/>
    <w:rsid w:val="006B3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Raven</cp:lastModifiedBy>
  <cp:revision>2</cp:revision>
  <dcterms:created xsi:type="dcterms:W3CDTF">2015-06-24T17:09:00Z</dcterms:created>
  <dcterms:modified xsi:type="dcterms:W3CDTF">2015-06-24T17:10:00Z</dcterms:modified>
</cp:coreProperties>
</file>