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C9" w:rsidRDefault="00015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A7D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разбиения построить обл</w:t>
      </w:r>
      <w:r w:rsidR="009154C7">
        <w:rPr>
          <w:rFonts w:ascii="Times New Roman" w:hAnsi="Times New Roman" w:cs="Times New Roman"/>
          <w:b/>
          <w:sz w:val="28"/>
          <w:szCs w:val="28"/>
        </w:rPr>
        <w:t xml:space="preserve">асть устойчивости по параметру </w:t>
      </w:r>
      <w:proofErr w:type="spellStart"/>
      <w:proofErr w:type="gramStart"/>
      <w:r w:rsidR="00AA7D55">
        <w:rPr>
          <w:rFonts w:ascii="Times New Roman" w:hAnsi="Times New Roman" w:cs="Times New Roman"/>
          <w:b/>
          <w:sz w:val="28"/>
          <w:szCs w:val="28"/>
        </w:rPr>
        <w:t>К</w:t>
      </w:r>
      <w:r w:rsidR="00AA7D55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="00AA7D5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A7D55" w:rsidRPr="00AA7D5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A7D55" w:rsidRPr="00AA7D5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A7D55" w:rsidRPr="00AA7D55">
        <w:rPr>
          <w:rFonts w:ascii="Times New Roman" w:hAnsi="Times New Roman" w:cs="Times New Roman"/>
          <w:b/>
          <w:sz w:val="28"/>
          <w:szCs w:val="28"/>
        </w:rPr>
        <w:t xml:space="preserve"> скорректированной системы</w:t>
      </w:r>
      <w:r w:rsidR="00AA7D55">
        <w:rPr>
          <w:rFonts w:ascii="Times New Roman" w:hAnsi="Times New Roman" w:cs="Times New Roman"/>
          <w:b/>
          <w:sz w:val="28"/>
          <w:szCs w:val="28"/>
        </w:rPr>
        <w:t>.</w:t>
      </w:r>
    </w:p>
    <w:p w:rsidR="00D90EF8" w:rsidRDefault="00D90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5593D" w:rsidRDefault="0035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астатическая</w:t>
      </w:r>
    </w:p>
    <w:p w:rsidR="0035593D" w:rsidRDefault="0035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Идеальное интегрирующее звено</w:t>
      </w:r>
    </w:p>
    <w:p w:rsidR="00D90EF8" w:rsidRDefault="003559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2764155</wp:posOffset>
                </wp:positionV>
                <wp:extent cx="2238375" cy="609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93D" w:rsidRPr="0035593D" w:rsidRDefault="0035593D" w:rsidP="00355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и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р</m:t>
                                  </m:r>
                                </m:den>
                              </m:f>
                            </m:oMath>
                          </w:p>
                          <w:p w:rsidR="0035593D" w:rsidRDefault="0035593D" w:rsidP="00355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.2pt;margin-top:217.65pt;width:176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" fillcolor="white [3201]" strokecolor="white [3212]" strokeweight="1pt">
                <v:textbox>
                  <w:txbxContent>
                    <w:p w:rsidR="0035593D" w:rsidRPr="0035593D" w:rsidRDefault="0035593D" w:rsidP="00355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и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р</m:t>
                            </m:r>
                          </m:den>
                        </m:f>
                      </m:oMath>
                    </w:p>
                    <w:p w:rsidR="0035593D" w:rsidRDefault="0035593D" w:rsidP="00355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EF8">
        <w:rPr>
          <w:noProof/>
          <w:lang w:eastAsia="ru-RU"/>
        </w:rPr>
        <w:drawing>
          <wp:inline distT="0" distB="0" distL="0" distR="0" wp14:anchorId="2508E13B" wp14:editId="60B56DE5">
            <wp:extent cx="5934075" cy="3371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F8" w:rsidRDefault="00D90E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90134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oz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2,50;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C166B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oz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,5 с;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 w:rsidRPr="00C166B4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и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0,20;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 w:rsidRPr="00915BBD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и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 0;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y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= 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,5;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y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1,8 с;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уэ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3,0;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уэ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1,4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0,37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Pr="00D90E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п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 1,10.</w:t>
      </w:r>
    </w:p>
    <w:p w:rsidR="009154C7" w:rsidRPr="009154C7" w:rsidRDefault="009154C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п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Крк</m:t>
            </m:r>
          </m:num>
          <m:den>
            <m:r>
              <w:rPr>
                <w:rStyle w:val="11pt"/>
                <w:rFonts w:ascii="Cambria Math" w:eastAsiaTheme="minorEastAsia" w:hAnsi="Cambria Math"/>
                <w:sz w:val="28"/>
                <w:szCs w:val="28"/>
              </w:rPr>
              <m:t>KуэКиКо</m:t>
            </m:r>
          </m:den>
        </m:f>
      </m:oMath>
    </w:p>
    <w:p w:rsidR="00D90EF8" w:rsidRPr="00D90EF8" w:rsidRDefault="00D90EF8">
      <w:pPr>
        <w:rPr>
          <w:rFonts w:ascii="Times New Roman" w:hAnsi="Times New Roman" w:cs="Times New Roman"/>
          <w:sz w:val="28"/>
          <w:szCs w:val="28"/>
        </w:rPr>
      </w:pPr>
    </w:p>
    <w:p w:rsidR="00AA7D55" w:rsidRDefault="00AA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Передаточная функция скорректированной системы:</w:t>
      </w:r>
    </w:p>
    <w:p w:rsidR="00AA7D55" w:rsidRDefault="00AA7D55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р)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Крк</m:t>
            </m:r>
          </m:num>
          <m:den>
            <m:r>
              <w:rPr>
                <w:rStyle w:val="11pt"/>
                <w:rFonts w:ascii="Cambria Math" w:eastAsiaTheme="minorEastAsia" w:hAnsi="Cambria Math"/>
                <w:sz w:val="28"/>
                <w:szCs w:val="28"/>
              </w:rPr>
              <m:t>р</m:t>
            </m:r>
            <m:sSup>
              <m:sSupPr>
                <m:ctrlPr>
                  <w:rPr>
                    <w:rStyle w:val="11pt"/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Style w:val="11pt"/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Т3р+1</m:t>
                    </m:r>
                  </m:e>
                </m:d>
              </m:e>
              <m:sup>
                <m:r>
                  <w:rPr>
                    <w:rStyle w:val="11pt"/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9154C7" w:rsidRPr="00AA7D55" w:rsidRDefault="009154C7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9154C7" w:rsidRPr="00AA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B"/>
    <w:rsid w:val="000150FB"/>
    <w:rsid w:val="0035593D"/>
    <w:rsid w:val="008D0DC9"/>
    <w:rsid w:val="009154C7"/>
    <w:rsid w:val="00AA7D55"/>
    <w:rsid w:val="00D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E51F-A4D1-4764-93EE-F322374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D55"/>
    <w:rPr>
      <w:color w:val="808080"/>
    </w:rPr>
  </w:style>
  <w:style w:type="character" w:customStyle="1" w:styleId="11pt">
    <w:name w:val="Основной текст + 11 pt"/>
    <w:basedOn w:val="a0"/>
    <w:rsid w:val="00D90EF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2015-05-29T07:00:00Z</dcterms:created>
  <dcterms:modified xsi:type="dcterms:W3CDTF">2015-06-19T14:03:00Z</dcterms:modified>
</cp:coreProperties>
</file>