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6" w:rsidRDefault="006B5816" w:rsidP="00201E4E">
      <w:pPr>
        <w:pStyle w:val="a3"/>
        <w:ind w:left="0" w:firstLine="720"/>
        <w:rPr>
          <w:i/>
        </w:rPr>
      </w:pPr>
      <w:r>
        <w:rPr>
          <w:i/>
        </w:rPr>
        <w:t>ФИЗИЧЕСКАЯ ХИМИЯ</w:t>
      </w:r>
    </w:p>
    <w:p w:rsidR="006B5816" w:rsidRDefault="006B5816" w:rsidP="00201E4E">
      <w:pPr>
        <w:pStyle w:val="a3"/>
        <w:ind w:left="0" w:firstLine="720"/>
        <w:rPr>
          <w:i/>
        </w:rPr>
      </w:pPr>
    </w:p>
    <w:p w:rsidR="00201E4E" w:rsidRDefault="00201E4E" w:rsidP="00201E4E">
      <w:pPr>
        <w:pStyle w:val="a3"/>
        <w:ind w:left="0" w:firstLine="720"/>
        <w:rPr>
          <w:u w:val="single"/>
        </w:rPr>
      </w:pPr>
      <w:r>
        <w:rPr>
          <w:i/>
        </w:rPr>
        <w:t>За</w:t>
      </w:r>
      <w:r>
        <w:rPr>
          <w:i/>
          <w:u w:val="single"/>
        </w:rPr>
        <w:t>дание №5.</w:t>
      </w:r>
      <w:r>
        <w:rPr>
          <w:u w:val="single"/>
        </w:rPr>
        <w:t xml:space="preserve"> Тема: Свойства растворов</w:t>
      </w:r>
    </w:p>
    <w:p w:rsidR="00201E4E" w:rsidRDefault="00201E4E" w:rsidP="00201E4E">
      <w:pPr>
        <w:pStyle w:val="a5"/>
        <w:spacing w:line="240" w:lineRule="auto"/>
        <w:rPr>
          <w:rFonts w:ascii="Times New Roman" w:hAnsi="Times New Roman"/>
          <w:vanish/>
          <w:sz w:val="28"/>
        </w:rPr>
      </w:pPr>
    </w:p>
    <w:p w:rsidR="00201E4E" w:rsidRDefault="00201E4E" w:rsidP="00201E4E">
      <w:pPr>
        <w:pStyle w:val="a3"/>
        <w:ind w:left="0" w:firstLine="720"/>
        <w:rPr>
          <w:i/>
        </w:rPr>
      </w:pPr>
      <w:r>
        <w:t xml:space="preserve">ВНИМАНИЕ! 1) </w:t>
      </w:r>
      <w:r>
        <w:rPr>
          <w:i/>
        </w:rPr>
        <w:t>При расчетах использовать уравнение Т=iКm,</w:t>
      </w:r>
    </w:p>
    <w:p w:rsidR="00201E4E" w:rsidRDefault="00201E4E" w:rsidP="00201E4E">
      <w:pPr>
        <w:pStyle w:val="2"/>
        <w:spacing w:line="240" w:lineRule="auto"/>
        <w:ind w:left="0" w:firstLine="720"/>
        <w:rPr>
          <w:i/>
          <w:sz w:val="28"/>
        </w:rPr>
      </w:pPr>
      <w:r>
        <w:rPr>
          <w:i/>
          <w:sz w:val="28"/>
        </w:rPr>
        <w:t>где i-изотонический коэффициент.</w:t>
      </w:r>
    </w:p>
    <w:p w:rsidR="00201E4E" w:rsidRDefault="00201E4E" w:rsidP="00201E4E">
      <w:pPr>
        <w:pStyle w:val="2"/>
        <w:spacing w:line="240" w:lineRule="auto"/>
        <w:ind w:left="0" w:firstLine="720"/>
        <w:rPr>
          <w:i/>
          <w:sz w:val="28"/>
        </w:rPr>
      </w:pPr>
      <w:r>
        <w:rPr>
          <w:i/>
          <w:sz w:val="28"/>
        </w:rPr>
        <w:t>2)</w:t>
      </w:r>
      <w:r>
        <w:rPr>
          <w:i/>
          <w:sz w:val="28"/>
        </w:rPr>
        <w:tab/>
        <w:t>1Изотонический коэффициент определяется по уравнению</w:t>
      </w:r>
    </w:p>
    <w:p w:rsidR="00201E4E" w:rsidRPr="00F76222" w:rsidRDefault="00201E4E" w:rsidP="00201E4E">
      <w:pPr>
        <w:pStyle w:val="a8"/>
        <w:spacing w:line="240" w:lineRule="auto"/>
        <w:rPr>
          <w:i/>
          <w:sz w:val="28"/>
        </w:rPr>
      </w:pPr>
      <w:r w:rsidRPr="00F76222">
        <w:rPr>
          <w:i/>
          <w:sz w:val="28"/>
        </w:rPr>
        <w:t>1</w:t>
      </w:r>
      <w:r>
        <w:rPr>
          <w:i/>
          <w:sz w:val="28"/>
          <w:lang w:val="en-US"/>
        </w:rPr>
        <w:t>i</w:t>
      </w:r>
      <w:r w:rsidRPr="00F76222">
        <w:rPr>
          <w:i/>
          <w:sz w:val="28"/>
        </w:rPr>
        <w:t>=1</w:t>
      </w:r>
      <w:r>
        <w:rPr>
          <w:i/>
          <w:sz w:val="28"/>
          <w:lang w:val="en-US"/>
        </w:rPr>
        <w:t> </w:t>
      </w:r>
      <w:r w:rsidRPr="00F76222">
        <w:rPr>
          <w:i/>
          <w:sz w:val="28"/>
        </w:rPr>
        <w:t xml:space="preserve">0 </w:t>
      </w:r>
      <w:r>
        <w:rPr>
          <w:i/>
          <w:sz w:val="28"/>
          <w:lang w:val="en-US"/>
        </w:rPr>
        <w:t> </w:t>
      </w:r>
      <w:r w:rsidRPr="00F76222">
        <w:rPr>
          <w:i/>
          <w:sz w:val="28"/>
        </w:rPr>
        <w:t>1+</w:t>
      </w:r>
      <w:r>
        <w:rPr>
          <w:i/>
          <w:sz w:val="28"/>
          <w:lang w:val="en-US"/>
        </w:rPr>
        <w:t> </w:t>
      </w:r>
      <w:r w:rsidRPr="00F76222">
        <w:rPr>
          <w:i/>
          <w:sz w:val="28"/>
        </w:rPr>
        <w:t xml:space="preserve">7 </w:t>
      </w:r>
      <w:r>
        <w:rPr>
          <w:i/>
          <w:sz w:val="28"/>
          <w:lang w:val="en-US"/>
        </w:rPr>
        <w:t> </w:t>
      </w:r>
      <w:r w:rsidRPr="00F76222">
        <w:rPr>
          <w:i/>
          <w:sz w:val="28"/>
        </w:rPr>
        <w:t>1</w:t>
      </w:r>
      <w:r>
        <w:rPr>
          <w:i/>
          <w:sz w:val="28"/>
          <w:lang w:val="en-US"/>
        </w:rPr>
        <w:t>a</w:t>
      </w:r>
      <w:r w:rsidRPr="00F76222">
        <w:rPr>
          <w:i/>
          <w:sz w:val="28"/>
        </w:rPr>
        <w:t>(</w:t>
      </w:r>
      <w:r>
        <w:rPr>
          <w:i/>
          <w:sz w:val="28"/>
          <w:lang w:val="en-US"/>
        </w:rPr>
        <w:t>v</w:t>
      </w:r>
      <w:r w:rsidRPr="00F76222">
        <w:rPr>
          <w:i/>
          <w:sz w:val="28"/>
        </w:rPr>
        <w:t>-1),</w:t>
      </w:r>
    </w:p>
    <w:p w:rsidR="00201E4E" w:rsidRDefault="00201E4E" w:rsidP="00201E4E">
      <w:pPr>
        <w:pStyle w:val="a8"/>
        <w:spacing w:line="240" w:lineRule="auto"/>
        <w:rPr>
          <w:i/>
          <w:sz w:val="28"/>
        </w:rPr>
      </w:pPr>
      <w:r>
        <w:rPr>
          <w:i/>
          <w:sz w:val="28"/>
        </w:rPr>
        <w:t>где a - кажущаяся степень диссоциации сильного электролита  (для  всех  сильных  электролитов,  указанных  в задачах,взять величину кажущейся степени диссоциации  (a),равной a=0,9).</w:t>
      </w:r>
    </w:p>
    <w:p w:rsidR="00201E4E" w:rsidRDefault="00201E4E" w:rsidP="00201E4E">
      <w:pPr>
        <w:pStyle w:val="a7"/>
        <w:spacing w:line="240" w:lineRule="auto"/>
        <w:ind w:left="0"/>
        <w:rPr>
          <w:i/>
          <w:sz w:val="28"/>
        </w:rPr>
      </w:pPr>
      <w:r>
        <w:rPr>
          <w:i/>
          <w:sz w:val="28"/>
        </w:rPr>
        <w:t>1v - число частиц, на которое продиссоциировала молекула (например, для Na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PO</w:t>
      </w:r>
      <w:r>
        <w:rPr>
          <w:i/>
          <w:sz w:val="28"/>
          <w:vertAlign w:val="subscript"/>
        </w:rPr>
        <w:t xml:space="preserve">4 </w:t>
      </w:r>
      <w:r>
        <w:rPr>
          <w:i/>
          <w:sz w:val="28"/>
        </w:rPr>
        <w:t xml:space="preserve">   v=4)</w:t>
      </w:r>
    </w:p>
    <w:p w:rsidR="00201E4E" w:rsidRDefault="00201E4E" w:rsidP="00201E4E">
      <w:pPr>
        <w:pStyle w:val="2"/>
        <w:spacing w:line="240" w:lineRule="auto"/>
        <w:ind w:left="0" w:firstLine="720"/>
        <w:rPr>
          <w:i/>
          <w:sz w:val="28"/>
        </w:rPr>
      </w:pPr>
      <w:r>
        <w:rPr>
          <w:i/>
          <w:sz w:val="28"/>
        </w:rPr>
        <w:t>3)</w:t>
      </w:r>
      <w:r>
        <w:rPr>
          <w:i/>
          <w:sz w:val="28"/>
        </w:rPr>
        <w:tab/>
        <w:t>Криоскопическая константа для воды равна 1,86 С.</w:t>
      </w:r>
    </w:p>
    <w:p w:rsidR="00201E4E" w:rsidRDefault="00201E4E" w:rsidP="00201E4E">
      <w:pPr>
        <w:pStyle w:val="2"/>
        <w:spacing w:line="240" w:lineRule="auto"/>
        <w:ind w:left="0" w:firstLine="720"/>
        <w:rPr>
          <w:i/>
          <w:sz w:val="28"/>
        </w:rPr>
      </w:pPr>
      <w:r>
        <w:rPr>
          <w:i/>
          <w:sz w:val="28"/>
        </w:rPr>
        <w:t>4)Эбулиоскопическая1константа для воды равна 0,52 С.</w:t>
      </w:r>
    </w:p>
    <w:p w:rsidR="00201E4E" w:rsidRDefault="00201E4E" w:rsidP="00201E4E">
      <w:pPr>
        <w:pStyle w:val="2"/>
        <w:spacing w:line="240" w:lineRule="auto"/>
        <w:ind w:left="0" w:firstLine="720"/>
        <w:rPr>
          <w:i/>
          <w:sz w:val="28"/>
        </w:rPr>
      </w:pPr>
    </w:p>
    <w:p w:rsidR="00201E4E" w:rsidRDefault="00201E4E" w:rsidP="00201E4E">
      <w:pPr>
        <w:pStyle w:val="3"/>
        <w:spacing w:line="240" w:lineRule="auto"/>
        <w:ind w:left="0" w:firstLine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Вычислите температуру начала кристаллизации раствора мочевины (NH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CO, cодержащего 3 г мочевины в 120 г воды.</w:t>
      </w:r>
    </w:p>
    <w:p w:rsidR="00586C06" w:rsidRDefault="00586C06"/>
    <w:p w:rsidR="00D52932" w:rsidRDefault="00D52932" w:rsidP="00D52932">
      <w:pPr>
        <w:pStyle w:val="a3"/>
        <w:ind w:left="0" w:firstLine="720"/>
        <w:rPr>
          <w:i/>
        </w:rPr>
      </w:pPr>
      <w:r>
        <w:rPr>
          <w:i/>
        </w:rPr>
        <w:t>ЗАДАНИЕ N9. ТЕМА:Кинетика химических реакций</w:t>
      </w:r>
    </w:p>
    <w:p w:rsidR="00B94F54" w:rsidRDefault="00B94F54" w:rsidP="00B94F54">
      <w:pPr>
        <w:pStyle w:val="a7"/>
        <w:spacing w:line="240" w:lineRule="auto"/>
        <w:ind w:left="0"/>
        <w:rPr>
          <w:sz w:val="28"/>
        </w:rPr>
      </w:pPr>
      <w:r>
        <w:rPr>
          <w:sz w:val="28"/>
        </w:rPr>
        <w:t>14. Константа скорости реакции 2NO+O</w:t>
      </w:r>
      <w:r>
        <w:rPr>
          <w:sz w:val="28"/>
          <w:vertAlign w:val="subscript"/>
        </w:rPr>
        <w:t>2</w:t>
      </w:r>
      <w:r>
        <w:rPr>
          <w:sz w:val="28"/>
        </w:rPr>
        <w:t>=2NO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при 5 С равна</w:t>
      </w:r>
    </w:p>
    <w:p w:rsidR="00B94F54" w:rsidRDefault="00B94F54" w:rsidP="00B94F54">
      <w:pPr>
        <w:pStyle w:val="a8"/>
        <w:spacing w:line="240" w:lineRule="auto"/>
        <w:rPr>
          <w:sz w:val="28"/>
        </w:rPr>
      </w:pPr>
      <w:r>
        <w:rPr>
          <w:sz w:val="28"/>
        </w:rPr>
        <w:t>0,00363, а при 86  С равна 0,00112. Вычислите по формуле Аррениуса константу скорости этой реакции при 25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B94F54" w:rsidRDefault="00B94F54"/>
    <w:p w:rsidR="00D52932" w:rsidRDefault="006B5816">
      <w:r>
        <w:t xml:space="preserve">                                                                   КОЛЛОИДНАЯ ХИМИЯ</w:t>
      </w:r>
    </w:p>
    <w:p w:rsidR="00D52932" w:rsidRDefault="00D52932" w:rsidP="00D52932">
      <w:pPr>
        <w:pStyle w:val="a3"/>
        <w:ind w:left="0" w:firstLine="720"/>
        <w:rPr>
          <w:i/>
        </w:rPr>
      </w:pPr>
      <w:r>
        <w:rPr>
          <w:i/>
        </w:rPr>
        <w:t>Задание №1 ТЕМА: Классификация дисперсных систем</w:t>
      </w:r>
    </w:p>
    <w:p w:rsidR="00D52932" w:rsidRDefault="00D52932" w:rsidP="00D52932">
      <w:pPr>
        <w:pStyle w:val="a5"/>
        <w:spacing w:line="240" w:lineRule="auto"/>
        <w:jc w:val="left"/>
        <w:rPr>
          <w:rFonts w:ascii="Times New Roman" w:hAnsi="Times New Roman"/>
          <w:vanish/>
          <w:sz w:val="28"/>
        </w:rPr>
      </w:pPr>
    </w:p>
    <w:p w:rsidR="00D52932" w:rsidRDefault="00D52932" w:rsidP="00D52932">
      <w:pPr>
        <w:pStyle w:val="a5"/>
        <w:spacing w:line="240" w:lineRule="auto"/>
        <w:jc w:val="left"/>
        <w:rPr>
          <w:rFonts w:ascii="Times New Roman" w:hAnsi="Times New Roman"/>
          <w:vanish/>
          <w:sz w:val="28"/>
        </w:rPr>
      </w:pPr>
      <w:r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</w:rPr>
        <w:tab/>
        <w:t>25.На основании данных табл.1  определите  дисперсность (м, м</w:t>
      </w:r>
      <w:r>
        <w:rPr>
          <w:rFonts w:ascii="Times New Roman" w:hAnsi="Times New Roman"/>
          <w:sz w:val="28"/>
          <w:vertAlign w:val="superscript"/>
        </w:rPr>
        <w:t>-1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/кг) и дайте название системе по трём классификациям.  Как можно отделить дисперсную фазу от дисперсионной среды указанной системы?  </w:t>
      </w:r>
    </w:p>
    <w:p w:rsidR="00D52932" w:rsidRDefault="00D52932" w:rsidP="00D52932">
      <w:pPr>
        <w:pStyle w:val="2"/>
        <w:spacing w:line="240" w:lineRule="auto"/>
        <w:ind w:left="0" w:firstLine="720"/>
        <w:jc w:val="left"/>
        <w:rPr>
          <w:sz w:val="28"/>
        </w:rPr>
      </w:pPr>
      <w:r>
        <w:rPr>
          <w:sz w:val="28"/>
        </w:rPr>
        <w:t xml:space="preserve">Таблица 1. Исходные данные для вопросов 1 - 25 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2694"/>
        <w:gridCol w:w="1558"/>
        <w:gridCol w:w="990"/>
        <w:gridCol w:w="2263"/>
      </w:tblGrid>
      <w:tr w:rsidR="00D52932" w:rsidTr="00D52932">
        <w:trPr>
          <w:cantSplit/>
          <w:trHeight w:val="231"/>
        </w:trPr>
        <w:tc>
          <w:tcPr>
            <w:tcW w:w="1231" w:type="dxa"/>
            <w:vMerge w:val="restart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№ варианта</w:t>
            </w:r>
          </w:p>
        </w:tc>
        <w:tc>
          <w:tcPr>
            <w:tcW w:w="2694" w:type="dxa"/>
            <w:vMerge w:val="restart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Дисперсионная среда</w:t>
            </w:r>
          </w:p>
        </w:tc>
        <w:tc>
          <w:tcPr>
            <w:tcW w:w="4811" w:type="dxa"/>
            <w:gridSpan w:val="3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Нерастворимые частицы дисперсной фазы</w:t>
            </w:r>
          </w:p>
        </w:tc>
      </w:tr>
      <w:tr w:rsidR="00D52932" w:rsidTr="00D52932">
        <w:trPr>
          <w:cantSplit/>
          <w:trHeight w:val="461"/>
        </w:trPr>
        <w:tc>
          <w:tcPr>
            <w:tcW w:w="1231" w:type="dxa"/>
            <w:vMerge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2694" w:type="dxa"/>
            <w:vMerge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1558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Название¦</w:t>
            </w:r>
          </w:p>
        </w:tc>
        <w:tc>
          <w:tcPr>
            <w:tcW w:w="990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Форма</w:t>
            </w:r>
          </w:p>
        </w:tc>
        <w:tc>
          <w:tcPr>
            <w:tcW w:w="2263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Размер поперечника, см</w:t>
            </w:r>
          </w:p>
        </w:tc>
      </w:tr>
      <w:tr w:rsidR="00D52932" w:rsidTr="00D52932">
        <w:trPr>
          <w:trHeight w:val="231"/>
        </w:trPr>
        <w:tc>
          <w:tcPr>
            <w:tcW w:w="1231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694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керосин</w:t>
            </w:r>
          </w:p>
        </w:tc>
        <w:tc>
          <w:tcPr>
            <w:tcW w:w="1558" w:type="dxa"/>
          </w:tcPr>
          <w:p w:rsidR="00D52932" w:rsidRDefault="006B5816" w:rsidP="00B72ED4">
            <w:pPr>
              <w:pStyle w:val="2"/>
              <w:spacing w:line="240" w:lineRule="auto"/>
              <w:ind w:left="0" w:firstLine="0"/>
              <w:jc w:val="left"/>
            </w:pPr>
            <w:r>
              <w:t>В</w:t>
            </w:r>
            <w:r w:rsidR="00D52932">
              <w:t>ода</w:t>
            </w:r>
          </w:p>
        </w:tc>
        <w:tc>
          <w:tcPr>
            <w:tcW w:w="990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шар</w:t>
            </w:r>
          </w:p>
        </w:tc>
        <w:tc>
          <w:tcPr>
            <w:tcW w:w="2263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  <w:r>
              <w:t>2,1 *10</w:t>
            </w:r>
            <w:r>
              <w:rPr>
                <w:vertAlign w:val="superscript"/>
              </w:rPr>
              <w:t>-4</w:t>
            </w:r>
          </w:p>
        </w:tc>
      </w:tr>
      <w:tr w:rsidR="00D52932" w:rsidTr="00D52932">
        <w:trPr>
          <w:trHeight w:val="222"/>
        </w:trPr>
        <w:tc>
          <w:tcPr>
            <w:tcW w:w="1231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2694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1558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990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  <w:tc>
          <w:tcPr>
            <w:tcW w:w="2263" w:type="dxa"/>
          </w:tcPr>
          <w:p w:rsidR="00D52932" w:rsidRDefault="00D52932" w:rsidP="00B72ED4">
            <w:pPr>
              <w:pStyle w:val="2"/>
              <w:spacing w:line="240" w:lineRule="auto"/>
              <w:ind w:left="0" w:firstLine="0"/>
              <w:jc w:val="left"/>
            </w:pPr>
          </w:p>
        </w:tc>
      </w:tr>
    </w:tbl>
    <w:p w:rsidR="00D52932" w:rsidRDefault="00D52932"/>
    <w:p w:rsidR="00D52932" w:rsidRDefault="00D52932" w:rsidP="00D52932">
      <w:pPr>
        <w:pStyle w:val="a5"/>
        <w:spacing w:line="240" w:lineRule="auto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ЗАДАНИЕ N2. ТЕМА: Поверхностные свойства дисперсных систем. Адсорбция</w:t>
      </w:r>
    </w:p>
    <w:p w:rsidR="00D52932" w:rsidRDefault="00D52932" w:rsidP="00D52932">
      <w:pPr>
        <w:pStyle w:val="a5"/>
        <w:spacing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Вычислите удельную поверхность катализатора, если  для образования  монослоя  молекул на нем должно адсорбироваться 0,43м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/кг азота (объем приведен к нормальным  условиям). Площадь молекулы азота в монослое равна 16,2*10</w:t>
      </w:r>
      <w:r>
        <w:rPr>
          <w:rFonts w:ascii="Times New Roman" w:hAnsi="Times New Roman"/>
          <w:sz w:val="28"/>
          <w:vertAlign w:val="superscript"/>
        </w:rPr>
        <w:t>-2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:rsidR="00D52932" w:rsidRDefault="00D52932"/>
    <w:sectPr w:rsidR="00D52932" w:rsidSect="0058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01E4E"/>
    <w:rsid w:val="00201E4E"/>
    <w:rsid w:val="002D4C64"/>
    <w:rsid w:val="00586C06"/>
    <w:rsid w:val="006B5816"/>
    <w:rsid w:val="007A1EB3"/>
    <w:rsid w:val="00907B1D"/>
    <w:rsid w:val="00B94F54"/>
    <w:rsid w:val="00D5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1E4E"/>
    <w:pPr>
      <w:widowControl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imes New Roman" w:eastAsia="MS Mincho" w:hAnsi="Times New Roman" w:cs="Times New Roman"/>
      <w:spacing w:val="4"/>
      <w:w w:val="86"/>
      <w:position w:val="-2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1E4E"/>
    <w:rPr>
      <w:rFonts w:ascii="Times New Roman" w:eastAsia="MS Mincho" w:hAnsi="Times New Roman" w:cs="Times New Roman"/>
      <w:spacing w:val="4"/>
      <w:w w:val="86"/>
      <w:position w:val="-20"/>
      <w:sz w:val="28"/>
      <w:szCs w:val="20"/>
      <w:lang w:eastAsia="ru-RU"/>
    </w:rPr>
  </w:style>
  <w:style w:type="paragraph" w:styleId="a5">
    <w:name w:val="Plain Text"/>
    <w:basedOn w:val="a"/>
    <w:link w:val="a6"/>
    <w:rsid w:val="00201E4E"/>
    <w:pPr>
      <w:spacing w:after="0" w:line="360" w:lineRule="auto"/>
      <w:ind w:firstLine="720"/>
      <w:jc w:val="both"/>
    </w:pPr>
    <w:rPr>
      <w:rFonts w:ascii="Courier New" w:eastAsia="MS Mincho" w:hAnsi="Courier New" w:cs="Times New Roman"/>
      <w:spacing w:val="4"/>
      <w:w w:val="86"/>
      <w:position w:val="-2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01E4E"/>
    <w:rPr>
      <w:rFonts w:ascii="Courier New" w:eastAsia="MS Mincho" w:hAnsi="Courier New" w:cs="Times New Roman"/>
      <w:spacing w:val="4"/>
      <w:w w:val="86"/>
      <w:position w:val="-20"/>
      <w:sz w:val="20"/>
      <w:szCs w:val="20"/>
      <w:lang w:eastAsia="ru-RU"/>
    </w:rPr>
  </w:style>
  <w:style w:type="paragraph" w:styleId="3">
    <w:name w:val="List 3"/>
    <w:basedOn w:val="a"/>
    <w:rsid w:val="00201E4E"/>
    <w:pPr>
      <w:spacing w:after="0" w:line="360" w:lineRule="auto"/>
      <w:ind w:left="849" w:hanging="283"/>
      <w:jc w:val="both"/>
    </w:pPr>
    <w:rPr>
      <w:rFonts w:ascii="Times New Roman" w:eastAsia="MS Mincho" w:hAnsi="Times New Roman" w:cs="Times New Roman"/>
      <w:spacing w:val="4"/>
      <w:w w:val="86"/>
      <w:position w:val="-20"/>
      <w:sz w:val="24"/>
      <w:szCs w:val="20"/>
      <w:lang w:eastAsia="ru-RU"/>
    </w:rPr>
  </w:style>
  <w:style w:type="paragraph" w:styleId="a7">
    <w:name w:val="Normal Indent"/>
    <w:basedOn w:val="a"/>
    <w:rsid w:val="00201E4E"/>
    <w:pPr>
      <w:spacing w:after="0" w:line="360" w:lineRule="auto"/>
      <w:ind w:left="708" w:firstLine="720"/>
      <w:jc w:val="both"/>
    </w:pPr>
    <w:rPr>
      <w:rFonts w:ascii="Times New Roman" w:eastAsia="MS Mincho" w:hAnsi="Times New Roman" w:cs="Times New Roman"/>
      <w:spacing w:val="4"/>
      <w:w w:val="86"/>
      <w:position w:val="-20"/>
      <w:sz w:val="24"/>
      <w:szCs w:val="20"/>
      <w:lang w:eastAsia="ru-RU"/>
    </w:rPr>
  </w:style>
  <w:style w:type="paragraph" w:customStyle="1" w:styleId="a8">
    <w:name w:val="Краткий обратный адрес"/>
    <w:basedOn w:val="a"/>
    <w:rsid w:val="00201E4E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pacing w:val="4"/>
      <w:w w:val="86"/>
      <w:position w:val="-20"/>
      <w:sz w:val="24"/>
      <w:szCs w:val="20"/>
      <w:lang w:eastAsia="ru-RU"/>
    </w:rPr>
  </w:style>
  <w:style w:type="paragraph" w:styleId="2">
    <w:name w:val="List 2"/>
    <w:basedOn w:val="a"/>
    <w:rsid w:val="00201E4E"/>
    <w:pPr>
      <w:spacing w:after="0" w:line="360" w:lineRule="auto"/>
      <w:ind w:left="566" w:hanging="283"/>
      <w:jc w:val="both"/>
    </w:pPr>
    <w:rPr>
      <w:rFonts w:ascii="Times New Roman" w:eastAsia="MS Mincho" w:hAnsi="Times New Roman" w:cs="Times New Roman"/>
      <w:spacing w:val="4"/>
      <w:w w:val="86"/>
      <w:position w:val="-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2015-06-12T10:52:00Z</dcterms:created>
  <dcterms:modified xsi:type="dcterms:W3CDTF">2015-06-12T11:27:00Z</dcterms:modified>
</cp:coreProperties>
</file>