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Задание: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1. Для заданных параметров линии, напряжения на генераторном конце линии,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а также измеренных значений КСВ и расстояния а от нагрузочного конца линии</w:t>
      </w:r>
      <w:r>
        <w:rPr>
          <w:rFonts w:ascii="Times New Roman" w:hAnsi="Times New Roman" w:cs="Times New Roman"/>
        </w:rPr>
        <w:t>εε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до ближайшего минимума напряжения (см. таблицу) рассчитать сопротивление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нагрузки, коэффициент отражения, постоянные прямой и отраженной волн.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Построить распределение действующих значений напряжения и тока в линии.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2. Рассчитать параметры согласующего устройства (в соответствии с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вариантом). Рассчитать режим линии и согласующего устройства. Построить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распределение действующих значений напряжения и тока в линии и в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согласующем устройстве.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Требования к оформлению: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Пояснительная записка оформляется на листах формата А4, на одной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стороне листа. Обозначения должны соответствовать принятым на лекциях. В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случае использования специализированных математических пакетов к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пояснительной записке должен быть приложен листинг соответствующих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программ.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 xml:space="preserve">Методические указания: </w:t>
      </w:r>
    </w:p>
    <w:p w:rsidR="00F6023C" w:rsidRPr="00F6023C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Все длины перевести в относительные (электрические), то есть отнести к</w:t>
      </w:r>
    </w:p>
    <w:p w:rsidR="007530C9" w:rsidRDefault="00F6023C" w:rsidP="00F6023C">
      <w:pPr>
        <w:rPr>
          <w:rFonts w:ascii="Times New Roman" w:hAnsi="Times New Roman" w:cs="Times New Roman"/>
        </w:rPr>
      </w:pPr>
      <w:r w:rsidRPr="00F6023C">
        <w:rPr>
          <w:rFonts w:ascii="Times New Roman" w:hAnsi="Times New Roman" w:cs="Times New Roman"/>
        </w:rPr>
        <w:t>длине волны.</w:t>
      </w:r>
    </w:p>
    <w:p w:rsidR="002F6777" w:rsidRDefault="002F6777" w:rsidP="00F6023C"/>
    <w:p w:rsidR="002F6777" w:rsidRDefault="002F6777" w:rsidP="00F6023C"/>
    <w:p w:rsidR="00F6023C" w:rsidRDefault="00F6023C" w:rsidP="00F6023C">
      <w:bookmarkStart w:id="0" w:name="_GoBack"/>
      <w:bookmarkEnd w:id="0"/>
      <w:r>
        <w:t>Исходная схема:</w:t>
      </w:r>
    </w:p>
    <w:p w:rsidR="00F6023C" w:rsidRDefault="00F6023C" w:rsidP="00F6023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2BE87C" wp14:editId="2582E1A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95413" cy="1891161"/>
            <wp:effectExtent l="0" t="0" r="0" b="0"/>
            <wp:wrapNone/>
            <wp:docPr id="5932" name="Picture 5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" name="Picture 59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413" cy="1891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23C" w:rsidRPr="00F6023C" w:rsidRDefault="00F6023C" w:rsidP="00F6023C"/>
    <w:p w:rsidR="00F6023C" w:rsidRPr="00F6023C" w:rsidRDefault="00F6023C" w:rsidP="00F6023C"/>
    <w:p w:rsidR="00F6023C" w:rsidRPr="00F6023C" w:rsidRDefault="00F6023C" w:rsidP="00F6023C"/>
    <w:p w:rsidR="00F6023C" w:rsidRPr="00F6023C" w:rsidRDefault="00F6023C" w:rsidP="00F6023C"/>
    <w:p w:rsidR="00F6023C" w:rsidRPr="00F6023C" w:rsidRDefault="00F6023C" w:rsidP="00F6023C"/>
    <w:p w:rsidR="00F6023C" w:rsidRPr="00F6023C" w:rsidRDefault="00F6023C" w:rsidP="00F6023C"/>
    <w:p w:rsidR="00F6023C" w:rsidRDefault="00F6023C" w:rsidP="00F6023C"/>
    <w:p w:rsidR="00F6023C" w:rsidRDefault="00F6023C" w:rsidP="00F6023C"/>
    <w:p w:rsidR="002F6777" w:rsidRDefault="002F6777" w:rsidP="00F6023C"/>
    <w:p w:rsidR="002F6777" w:rsidRDefault="002F6777" w:rsidP="00F6023C"/>
    <w:tbl>
      <w:tblPr>
        <w:tblStyle w:val="TableGrid"/>
        <w:tblpPr w:leftFromText="180" w:rightFromText="180" w:vertAnchor="text" w:horzAnchor="margin" w:tblpY="189"/>
        <w:tblW w:w="9392" w:type="dxa"/>
        <w:tblInd w:w="0" w:type="dxa"/>
        <w:tblCellMar>
          <w:top w:w="47" w:type="dxa"/>
          <w:right w:w="87" w:type="dxa"/>
        </w:tblCellMar>
        <w:tblLook w:val="04A0" w:firstRow="1" w:lastRow="0" w:firstColumn="1" w:lastColumn="0" w:noHBand="0" w:noVBand="1"/>
      </w:tblPr>
      <w:tblGrid>
        <w:gridCol w:w="1926"/>
        <w:gridCol w:w="946"/>
        <w:gridCol w:w="991"/>
        <w:gridCol w:w="1277"/>
        <w:gridCol w:w="423"/>
        <w:gridCol w:w="854"/>
        <w:gridCol w:w="852"/>
        <w:gridCol w:w="1115"/>
        <w:gridCol w:w="1008"/>
      </w:tblGrid>
      <w:tr w:rsidR="002F6777" w:rsidTr="002F6777">
        <w:trPr>
          <w:trHeight w:val="1217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8" w:firstLine="10"/>
              <w:jc w:val="center"/>
            </w:pPr>
            <w:r>
              <w:rPr>
                <w:sz w:val="20"/>
              </w:rPr>
              <w:lastRenderedPageBreak/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согласующего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7"/>
              <w:jc w:val="center"/>
            </w:pPr>
            <w:r>
              <w:rPr>
                <w:sz w:val="20"/>
              </w:rPr>
              <w:t>длина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F6777" w:rsidRDefault="002F6777" w:rsidP="002F6777">
            <w:pPr>
              <w:spacing w:line="259" w:lineRule="auto"/>
              <w:ind w:left="46"/>
              <w:jc w:val="center"/>
            </w:pPr>
            <w:r>
              <w:rPr>
                <w:sz w:val="20"/>
              </w:rPr>
              <w:t>линии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4"/>
              <w:jc w:val="center"/>
            </w:pPr>
            <w:r>
              <w:rPr>
                <w:sz w:val="20"/>
              </w:rPr>
              <w:t>частота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F6777" w:rsidRDefault="002F6777" w:rsidP="002F6777">
            <w:pPr>
              <w:spacing w:line="259" w:lineRule="auto"/>
              <w:ind w:left="86"/>
              <w:jc w:val="center"/>
            </w:pPr>
            <w:r>
              <w:rPr>
                <w:sz w:val="20"/>
              </w:rPr>
              <w:t>сигнала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2F6777" w:rsidRDefault="002F6777" w:rsidP="002F6777">
            <w:pPr>
              <w:spacing w:line="259" w:lineRule="auto"/>
              <w:ind w:left="88"/>
              <w:jc w:val="center"/>
            </w:pPr>
            <w:r>
              <w:rPr>
                <w:sz w:val="20"/>
              </w:rPr>
              <w:t>ГГц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F6777" w:rsidRDefault="002F6777" w:rsidP="002F6777">
            <w:pPr>
              <w:spacing w:line="259" w:lineRule="auto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v</w:t>
            </w:r>
            <w:r>
              <w:rPr>
                <w:vertAlign w:val="subscript"/>
              </w:rPr>
              <w:t>ф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after="91"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ε</w:t>
            </w:r>
            <w:r>
              <w:rPr>
                <w:sz w:val="13"/>
              </w:rPr>
              <w:t>эф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2F6777" w:rsidRDefault="002F6777" w:rsidP="002F6777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903AA14" wp14:editId="3CA083CD">
                      <wp:extent cx="315468" cy="380126"/>
                      <wp:effectExtent l="0" t="0" r="0" b="0"/>
                      <wp:docPr id="67698" name="Group 6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380126"/>
                                <a:chOff x="0" y="0"/>
                                <a:chExt cx="315468" cy="380126"/>
                              </a:xfrm>
                            </wpg:grpSpPr>
                            <wps:wsp>
                              <wps:cNvPr id="4009" name="Shape 4009"/>
                              <wps:cNvSpPr/>
                              <wps:spPr>
                                <a:xfrm>
                                  <a:off x="15240" y="303926"/>
                                  <a:ext cx="1981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0668">
                                      <a:moveTo>
                                        <a:pt x="0" y="10668"/>
                                      </a:moveTo>
                                      <a:lnTo>
                                        <a:pt x="19812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0" name="Shape 4010"/>
                              <wps:cNvSpPr/>
                              <wps:spPr>
                                <a:xfrm>
                                  <a:off x="35052" y="306974"/>
                                  <a:ext cx="2895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3152">
                                      <a:moveTo>
                                        <a:pt x="0" y="0"/>
                                      </a:moveTo>
                                      <a:lnTo>
                                        <a:pt x="28956" y="73152"/>
                                      </a:lnTo>
                                    </a:path>
                                  </a:pathLst>
                                </a:custGeom>
                                <a:ln w="1258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1" name="Shape 4011"/>
                              <wps:cNvSpPr/>
                              <wps:spPr>
                                <a:xfrm>
                                  <a:off x="67056" y="171338"/>
                                  <a:ext cx="36576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208788">
                                      <a:moveTo>
                                        <a:pt x="0" y="208788"/>
                                      </a:moveTo>
                                      <a:lnTo>
                                        <a:pt x="36576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2" name="Shape 4012"/>
                              <wps:cNvSpPr/>
                              <wps:spPr>
                                <a:xfrm>
                                  <a:off x="103632" y="171338"/>
                                  <a:ext cx="1996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3" name="Shape 4013"/>
                              <wps:cNvSpPr/>
                              <wps:spPr>
                                <a:xfrm>
                                  <a:off x="0" y="151526"/>
                                  <a:ext cx="3154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468">
                                      <a:moveTo>
                                        <a:pt x="0" y="0"/>
                                      </a:moveTo>
                                      <a:lnTo>
                                        <a:pt x="315468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4" name="Rectangle 4014"/>
                              <wps:cNvSpPr/>
                              <wps:spPr>
                                <a:xfrm>
                                  <a:off x="185926" y="294122"/>
                                  <a:ext cx="127124" cy="1073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6777" w:rsidRDefault="002F6777" w:rsidP="002F6777">
                                    <w:r>
                                      <w:rPr>
                                        <w:sz w:val="14"/>
                                      </w:rPr>
                                      <w:t>эф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6" name="Rectangle 4016"/>
                              <wps:cNvSpPr/>
                              <wps:spPr>
                                <a:xfrm>
                                  <a:off x="111250" y="190840"/>
                                  <a:ext cx="88832" cy="2188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6777" w:rsidRDefault="002F6777" w:rsidP="002F6777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8" name="Rectangle 4018"/>
                              <wps:cNvSpPr/>
                              <wps:spPr>
                                <a:xfrm>
                                  <a:off x="123442" y="0"/>
                                  <a:ext cx="89844" cy="1287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6777" w:rsidRDefault="002F6777" w:rsidP="002F67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3AA14" id="Group 67698" o:spid="_x0000_s1026" style="width:24.85pt;height:29.95pt;mso-position-horizontal-relative:char;mso-position-vertical-relative:line" coordsize="315468,38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">
                      <v:shape id="Shape 4009" o:spid="_x0000_s1027" style="position:absolute;left:15240;top:303926;width:19812;height:10668;visibility:visible;mso-wrap-style:square;v-text-anchor:top" coordsize="1981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Ph8YA&#10;AADdAAAADwAAAGRycy9kb3ducmV2LnhtbESPUWvCMBSF3wf7D+EOfJvJpAytRhlj4mAwphPBt0tz&#10;barNTWmytv77ZSDs8XDO+Q5nsRpcLTpqQ+VZw9NYgSAuvKm41LD/Xj9OQYSIbLD2TBquFGC1vL9b&#10;YG58z1vqdrEUCcIhRw02xiaXMhSWHIaxb4iTd/Ktw5hkW0rTYp/grpYTpZ6lw4rTgsWGXi0Vl92P&#10;03DozpePr37zGbf22h15qrJZ9qb16GF4mYOINMT/8K39bjRkSs3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kPh8YAAADdAAAADwAAAAAAAAAAAAAAAACYAgAAZHJz&#10;L2Rvd25yZXYueG1sUEsFBgAAAAAEAAQA9QAAAIsDAAAAAA==&#10;" path="m,10668l19812,e" filled="f" strokeweight=".17475mm">
                        <v:stroke endcap="round"/>
                        <v:path arrowok="t" textboxrect="0,0,19812,10668"/>
                      </v:shape>
                      <v:shape id="Shape 4010" o:spid="_x0000_s1028" style="position:absolute;left:35052;top:306974;width:28956;height:73152;visibility:visible;mso-wrap-style:square;v-text-anchor:top" coordsize="2895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x5MIA&#10;AADdAAAADwAAAGRycy9kb3ducmV2LnhtbERPz2vCMBS+D/Y/hCfsNlOLjtEZRaYyTzI7Dzs+mmdT&#10;bF5KEmv9781B8Pjx/Z4vB9uKnnxoHCuYjDMQxJXTDdcKjn/b908QISJrbB2TghsFWC5eX+ZYaHfl&#10;A/VlrEUK4VCgAhNjV0gZKkMWw9h1xIk7OW8xJuhrqT1eU7htZZ5lH9Jiw6nBYEffhqpzebEK9jH3&#10;/6fd7Hj5wU1pfjfrVd6vlXobDasvEJGG+BQ/3DutYJpN0v70Jj0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E/HkwgAAAN0AAAAPAAAAAAAAAAAAAAAAAJgCAABkcnMvZG93&#10;bnJldi54bWxQSwUGAAAAAAQABAD1AAAAhwMAAAAA&#10;" path="m,l28956,73152e" filled="f" strokeweight=".3495mm">
                        <v:stroke endcap="round"/>
                        <v:path arrowok="t" textboxrect="0,0,28956,73152"/>
                      </v:shape>
                      <v:shape id="Shape 4011" o:spid="_x0000_s1029" style="position:absolute;left:67056;top:171338;width:36576;height:208788;visibility:visible;mso-wrap-style:square;v-text-anchor:top" coordsize="3657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CIcMA&#10;AADdAAAADwAAAGRycy9kb3ducmV2LnhtbESP3YrCMBSE7wXfIRxh7zStLLJUo/izBcErfx7g2Bzb&#10;YnNSkqhdn94Iwl4OM/MNM1t0phF3cr62rCAdJSCIC6trLhWcjvnwB4QPyBoby6Tgjzws5v3eDDNt&#10;H7yn+yGUIkLYZ6igCqHNpPRFRQb9yLbE0btYZzBE6UqpHT4i3DRynCQTabDmuFBhS+uKiuvhZhSs&#10;Nm1epqdurOud3m20e57z36dSX4NuOQURqAv/4U97qxV8J2kK7zfxCc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PCIcMAAADdAAAADwAAAAAAAAAAAAAAAACYAgAAZHJzL2Rv&#10;d25yZXYueG1sUEsFBgAAAAAEAAQA9QAAAIgDAAAAAA==&#10;" path="m,208788l36576,e" filled="f" strokeweight=".17475mm">
                        <v:stroke endcap="round"/>
                        <v:path arrowok="t" textboxrect="0,0,36576,208788"/>
                      </v:shape>
                      <v:shape id="Shape 4012" o:spid="_x0000_s1030" style="position:absolute;left:103632;top:171338;width:199644;height:0;visibility:visible;mso-wrap-style:square;v-text-anchor:top" coordsize="199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H+cUA&#10;AADdAAAADwAAAGRycy9kb3ducmV2LnhtbESPS4vCQBCE7wv+h6EFL7JOfCBrdBQRXxdB3QWvTaZN&#10;gpmekBk1+usdQdhjUVVfUZNZbQpxo8rllhV0OxEI4sTqnFMFf7+r7x8QziNrLCyTggc5mE0bXxOM&#10;tb3zgW5Hn4oAYRejgsz7MpbSJRkZdB1bEgfvbCuDPsgqlbrCe4CbQvaiaCgN5hwWMixpkVFyOV6N&#10;grXOl/2R8/qx2D2TVdvOTxuzV6rVrOdjEJ5q/x/+tLdawSDq9uD9Jj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Ef5xQAAAN0AAAAPAAAAAAAAAAAAAAAAAJgCAABkcnMv&#10;ZG93bnJldi54bWxQSwUGAAAAAAQABAD1AAAAigMAAAAA&#10;" path="m,l199644,e" filled="f" strokeweight=".17475mm">
                        <v:stroke endcap="round"/>
                        <v:path arrowok="t" textboxrect="0,0,199644,0"/>
                      </v:shape>
                      <v:shape id="Shape 4013" o:spid="_x0000_s1031" style="position:absolute;top:151526;width:315468;height:0;visibility:visible;mso-wrap-style:square;v-text-anchor:top" coordsize="315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EOMQA&#10;AADdAAAADwAAAGRycy9kb3ducmV2LnhtbESPQWvCQBSE74L/YXkFb7pRi0jqKiJUcky11B4f2dds&#10;MPs2za4m/ntXEDwOM/MNs9r0thZXan3lWMF0koAgLpyuuFTwffwcL0H4gKyxdkwKbuRhsx4OVphq&#10;1/EXXQ+hFBHCPkUFJoQmldIXhiz6iWuIo/fnWoshyraUusUuwm0tZ0mykBYrjgsGG9oZKs6Hi1Vw&#10;yso9Zfmi+P/Z/ubVGbt5ZnKlRm/99gNEoD68ws92phW8J9M5PN7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RDjEAAAA3QAAAA8AAAAAAAAAAAAAAAAAmAIAAGRycy9k&#10;b3ducmV2LnhtbFBLBQYAAAAABAAEAPUAAACJAwAAAAA=&#10;" path="m,l315468,e" filled="f" strokeweight=".17475mm">
                        <v:stroke endcap="round"/>
                        <v:path arrowok="t" textboxrect="0,0,315468,0"/>
                      </v:shape>
                      <v:rect id="Rectangle 4014" o:spid="_x0000_s1032" style="position:absolute;left:185926;top:294122;width:127124;height:107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9Z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BD1B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71kxQAAAN0AAAAPAAAAAAAAAAAAAAAAAJgCAABkcnMv&#10;ZG93bnJldi54bWxQSwUGAAAAAAQABAD1AAAAigMAAAAA&#10;" filled="f" stroked="f">
                        <v:textbox inset="0,0,0,0">
                          <w:txbxContent>
                            <w:p w:rsidR="002F6777" w:rsidRDefault="002F6777" w:rsidP="002F6777">
                              <w:r>
                                <w:rPr>
                                  <w:sz w:val="14"/>
                                </w:rPr>
                                <w:t>эф</w:t>
                              </w:r>
                            </w:p>
                          </w:txbxContent>
                        </v:textbox>
                      </v:rect>
                      <v:rect id="Rectangle 4016" o:spid="_x0000_s1033" style="position:absolute;left:111250;top:190840;width:88832;height:218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Gi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Y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hojEAAAA3QAAAA8AAAAAAAAAAAAAAAAAmAIAAGRycy9k&#10;b3ducmV2LnhtbFBLBQYAAAAABAAEAPUAAACJAwAAAAA=&#10;" filled="f" stroked="f">
                        <v:textbox inset="0,0,0,0">
                          <w:txbxContent>
                            <w:p w:rsidR="002F6777" w:rsidRDefault="002F6777" w:rsidP="002F6777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ε</w:t>
                              </w:r>
                            </w:p>
                          </w:txbxContent>
                        </v:textbox>
                      </v:rect>
                      <v:rect id="Rectangle 4018" o:spid="_x0000_s1034" style="position:absolute;left:123442;width:89844;height:128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3Y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t2HEAAAA3QAAAA8AAAAAAAAAAAAAAAAAmAIAAGRycy9k&#10;b3ducmV2LnhtbFBLBQYAAAAABAAEAPUAAACJAwAAAAA=&#10;" filled="f" stroked="f">
                        <v:textbox inset="0,0,0,0">
                          <w:txbxContent>
                            <w:p w:rsidR="002F6777" w:rsidRDefault="002F6777" w:rsidP="002F6777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F6777" w:rsidRDefault="002F6777" w:rsidP="002F6777">
            <w:pPr>
              <w:spacing w:line="259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a,</w:t>
            </w:r>
            <w:r>
              <w:rPr>
                <w:sz w:val="20"/>
              </w:rPr>
              <w:t>см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</w:t>
            </w:r>
            <w:r>
              <w:rPr>
                <w:sz w:val="20"/>
                <w:vertAlign w:val="subscript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5"/>
              <w:jc w:val="center"/>
            </w:pPr>
            <w:r>
              <w:rPr>
                <w:sz w:val="20"/>
              </w:rPr>
              <w:t>КСВ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F6777" w:rsidTr="002F6777">
        <w:trPr>
          <w:trHeight w:val="223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2.5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6777" w:rsidRDefault="002F6777" w:rsidP="002F6777">
            <w:pPr>
              <w:spacing w:after="160" w:line="259" w:lineRule="auto"/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1,5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2.9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777" w:rsidRDefault="002F6777" w:rsidP="002F6777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</w:tbl>
    <w:p w:rsidR="002F6777" w:rsidRDefault="002F6777" w:rsidP="00F6023C"/>
    <w:p w:rsidR="002F6777" w:rsidRDefault="002F6777" w:rsidP="00F6023C"/>
    <w:p w:rsidR="002F6777" w:rsidRPr="00D61C7F" w:rsidRDefault="002F6777" w:rsidP="00F6023C"/>
    <w:sectPr w:rsidR="002F6777" w:rsidRPr="00D6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0B" w:rsidRDefault="00EC4B0B" w:rsidP="006D4AFC">
      <w:pPr>
        <w:spacing w:after="0" w:line="240" w:lineRule="auto"/>
      </w:pPr>
      <w:r>
        <w:separator/>
      </w:r>
    </w:p>
  </w:endnote>
  <w:endnote w:type="continuationSeparator" w:id="0">
    <w:p w:rsidR="00EC4B0B" w:rsidRDefault="00EC4B0B" w:rsidP="006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0B" w:rsidRDefault="00EC4B0B" w:rsidP="006D4AFC">
      <w:pPr>
        <w:spacing w:after="0" w:line="240" w:lineRule="auto"/>
      </w:pPr>
      <w:r>
        <w:separator/>
      </w:r>
    </w:p>
  </w:footnote>
  <w:footnote w:type="continuationSeparator" w:id="0">
    <w:p w:rsidR="00EC4B0B" w:rsidRDefault="00EC4B0B" w:rsidP="006D4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23"/>
    <w:rsid w:val="002F6777"/>
    <w:rsid w:val="006D4AFC"/>
    <w:rsid w:val="007530C9"/>
    <w:rsid w:val="00D41E4C"/>
    <w:rsid w:val="00D61C7F"/>
    <w:rsid w:val="00EC4B0B"/>
    <w:rsid w:val="00F6023C"/>
    <w:rsid w:val="00F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1A3B-B3D5-4CB6-A29D-20AD96C0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02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6D4AFC"/>
    <w:rPr>
      <w:color w:val="808080"/>
    </w:rPr>
  </w:style>
  <w:style w:type="paragraph" w:styleId="a4">
    <w:name w:val="header"/>
    <w:basedOn w:val="a"/>
    <w:link w:val="a5"/>
    <w:uiPriority w:val="99"/>
    <w:unhideWhenUsed/>
    <w:rsid w:val="006D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AFC"/>
  </w:style>
  <w:style w:type="paragraph" w:styleId="a6">
    <w:name w:val="footer"/>
    <w:basedOn w:val="a"/>
    <w:link w:val="a7"/>
    <w:uiPriority w:val="99"/>
    <w:unhideWhenUsed/>
    <w:rsid w:val="006D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E6E4-8FE8-44B1-9C86-D556A6A9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2015-06-09T10:51:00Z</dcterms:created>
  <dcterms:modified xsi:type="dcterms:W3CDTF">2015-06-12T08:44:00Z</dcterms:modified>
</cp:coreProperties>
</file>