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58" w:rsidRPr="00912258" w:rsidRDefault="00912258" w:rsidP="00350FD8">
      <w:pPr>
        <w:rPr>
          <w:rFonts w:ascii="Times New Roman" w:hAnsi="Times New Roman" w:cs="Times New Roman"/>
          <w:sz w:val="28"/>
          <w:szCs w:val="28"/>
        </w:rPr>
      </w:pP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Требуется: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1. Составить математическую модель предложенной задачи;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2. Решить задачу графическим методом;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3. Решить задачу на компьютере;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4. Выполнить экономический анализ чувствительности и устойчивости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полученного решения к изменениям правых частей ограничений и вариациям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коэффициентов целевой функции;</w:t>
      </w:r>
    </w:p>
    <w:p w:rsidR="00350FD8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>5. Составить и решить двойственную задачу. Дать экономическую</w:t>
      </w:r>
    </w:p>
    <w:p w:rsidR="00912258" w:rsidRDefault="00350FD8" w:rsidP="00350FD8">
      <w:pPr>
        <w:rPr>
          <w:rFonts w:ascii="Times New Roman" w:hAnsi="Times New Roman" w:cs="Times New Roman"/>
          <w:sz w:val="28"/>
          <w:szCs w:val="28"/>
        </w:rPr>
      </w:pPr>
      <w:r w:rsidRPr="00350FD8">
        <w:rPr>
          <w:rFonts w:ascii="Times New Roman" w:hAnsi="Times New Roman" w:cs="Times New Roman"/>
          <w:sz w:val="28"/>
          <w:szCs w:val="28"/>
        </w:rPr>
        <w:t xml:space="preserve">интерпретацию уравнениям и решениям двойственной задачи. </w:t>
      </w:r>
      <w:r w:rsidRPr="00350FD8">
        <w:rPr>
          <w:rFonts w:ascii="Times New Roman" w:hAnsi="Times New Roman" w:cs="Times New Roman"/>
          <w:sz w:val="28"/>
          <w:szCs w:val="28"/>
        </w:rPr>
        <w:cr/>
      </w:r>
      <w:r>
        <w:rPr>
          <w:noProof/>
          <w:lang w:eastAsia="ru-RU"/>
        </w:rPr>
        <w:drawing>
          <wp:inline distT="0" distB="0" distL="0" distR="0" wp14:anchorId="1BB83D6A" wp14:editId="4A3A8A64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258" w:rsidRPr="00912258" w:rsidRDefault="00912258" w:rsidP="00912258">
      <w:pPr>
        <w:rPr>
          <w:rFonts w:ascii="Times New Roman" w:hAnsi="Times New Roman" w:cs="Times New Roman"/>
          <w:sz w:val="28"/>
          <w:szCs w:val="28"/>
        </w:rPr>
      </w:pPr>
    </w:p>
    <w:p w:rsidR="00912258" w:rsidRDefault="00912258" w:rsidP="00912258">
      <w:pPr>
        <w:rPr>
          <w:rFonts w:ascii="Times New Roman" w:hAnsi="Times New Roman" w:cs="Times New Roman"/>
          <w:sz w:val="28"/>
          <w:szCs w:val="28"/>
        </w:rPr>
      </w:pPr>
    </w:p>
    <w:p w:rsidR="00350FD8" w:rsidRDefault="00912258" w:rsidP="00912258">
      <w:pPr>
        <w:tabs>
          <w:tab w:val="left" w:pos="1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258" w:rsidRDefault="00912258" w:rsidP="00912258">
      <w:pPr>
        <w:tabs>
          <w:tab w:val="left" w:pos="1558"/>
        </w:tabs>
        <w:rPr>
          <w:rFonts w:ascii="Times New Roman" w:hAnsi="Times New Roman" w:cs="Times New Roman"/>
          <w:sz w:val="28"/>
          <w:szCs w:val="28"/>
        </w:rPr>
      </w:pPr>
    </w:p>
    <w:p w:rsidR="00912258" w:rsidRDefault="00912258" w:rsidP="00912258">
      <w:pPr>
        <w:tabs>
          <w:tab w:val="left" w:pos="1558"/>
        </w:tabs>
        <w:rPr>
          <w:rFonts w:ascii="Times New Roman" w:hAnsi="Times New Roman" w:cs="Times New Roman"/>
          <w:sz w:val="28"/>
          <w:szCs w:val="28"/>
        </w:rPr>
      </w:pPr>
    </w:p>
    <w:p w:rsidR="00912258" w:rsidRPr="00912258" w:rsidRDefault="00912258" w:rsidP="00912258">
      <w:pPr>
        <w:tabs>
          <w:tab w:val="left" w:pos="1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</w:t>
      </w:r>
      <w:bookmarkStart w:id="0" w:name="_GoBack"/>
      <w:bookmarkEnd w:id="0"/>
    </w:p>
    <w:p w:rsidR="002A2C33" w:rsidRPr="00350FD8" w:rsidRDefault="00350FD8" w:rsidP="00350F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134F0B" wp14:editId="184D7396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C33" w:rsidRPr="003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B"/>
    <w:rsid w:val="002A2C33"/>
    <w:rsid w:val="00350FD8"/>
    <w:rsid w:val="008D2AAB"/>
    <w:rsid w:val="0091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2015-06-05T06:52:00Z</dcterms:created>
  <dcterms:modified xsi:type="dcterms:W3CDTF">2015-06-05T06:57:00Z</dcterms:modified>
</cp:coreProperties>
</file>