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38" w:rsidRPr="009E010B" w:rsidRDefault="009E010B" w:rsidP="009E010B">
      <w:pPr>
        <w:pStyle w:val="a4"/>
        <w:numPr>
          <w:ilvl w:val="0"/>
          <w:numId w:val="1"/>
        </w:numPr>
      </w:pPr>
      <w:r w:rsidRPr="009E010B">
        <w:rPr>
          <w:rStyle w:val="apple-converted-space"/>
          <w:color w:val="000000"/>
          <w:sz w:val="27"/>
          <w:szCs w:val="27"/>
        </w:rPr>
        <w:t> </w:t>
      </w:r>
      <w:r w:rsidRPr="009E010B">
        <w:rPr>
          <w:color w:val="000000"/>
          <w:sz w:val="27"/>
          <w:szCs w:val="27"/>
        </w:rPr>
        <w:t>Определить, во сколько раз возрастет или уменьшится скорость прямой реакции, если увеличить в два раза давление в системе:</w:t>
      </w:r>
      <w:r>
        <w:rPr>
          <w:color w:val="000000"/>
          <w:sz w:val="27"/>
          <w:szCs w:val="27"/>
        </w:rPr>
        <w:t xml:space="preserve"> 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Cа</w:t>
      </w:r>
      <w:proofErr w:type="gramStart"/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vertAlign w:val="subscript"/>
        </w:rPr>
        <w:t>(</w:t>
      </w:r>
      <w:proofErr w:type="gramEnd"/>
      <w:r>
        <w:rPr>
          <w:color w:val="000000"/>
          <w:vertAlign w:val="subscript"/>
        </w:rPr>
        <w:t>к)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+ СО</w:t>
      </w:r>
      <w:r>
        <w:rPr>
          <w:color w:val="000000"/>
          <w:vertAlign w:val="subscript"/>
        </w:rPr>
        <w:t>2(г)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= СаСО</w:t>
      </w:r>
      <w:r>
        <w:rPr>
          <w:color w:val="000000"/>
          <w:vertAlign w:val="subscript"/>
        </w:rPr>
        <w:t>3(к)</w:t>
      </w:r>
    </w:p>
    <w:p w:rsidR="009E010B" w:rsidRDefault="009E010B" w:rsidP="009E010B">
      <w:pPr>
        <w:pStyle w:val="a4"/>
        <w:rPr>
          <w:color w:val="000000"/>
          <w:vertAlign w:val="subscript"/>
        </w:rPr>
      </w:pPr>
    </w:p>
    <w:p w:rsidR="009E010B" w:rsidRPr="009E010B" w:rsidRDefault="009E010B" w:rsidP="009E010B">
      <w:pPr>
        <w:pStyle w:val="a4"/>
      </w:pPr>
      <w:bookmarkStart w:id="0" w:name="_GoBack"/>
      <w:bookmarkEnd w:id="0"/>
    </w:p>
    <w:p w:rsidR="009E010B" w:rsidRPr="009E010B" w:rsidRDefault="009E010B" w:rsidP="009E010B">
      <w:pPr>
        <w:pStyle w:val="a4"/>
        <w:numPr>
          <w:ilvl w:val="0"/>
          <w:numId w:val="1"/>
        </w:numPr>
        <w:rPr>
          <w:rStyle w:val="apple-converted-space"/>
        </w:rPr>
      </w:pP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Рассчитайте константу равновесия реакции 2CO</w:t>
      </w:r>
      <w:r>
        <w:rPr>
          <w:color w:val="000000"/>
          <w:vertAlign w:val="subscript"/>
        </w:rPr>
        <w:t>(г)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+ O</w:t>
      </w:r>
      <w:r>
        <w:rPr>
          <w:color w:val="000000"/>
          <w:vertAlign w:val="subscript"/>
        </w:rPr>
        <w:t>2(г)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noProof/>
          <w:lang w:eastAsia="ru-RU"/>
        </w:rPr>
        <w:drawing>
          <wp:inline distT="0" distB="0" distL="0" distR="0">
            <wp:extent cx="142875" cy="152400"/>
            <wp:effectExtent l="0" t="0" r="9525" b="0"/>
            <wp:docPr id="4" name="Рисунок 4" descr="http://econom.misis.ru/P/Common/H_HTML.ashx?Fi0=d:/Y/aaa1/080100/HimOsnPr/PosobP/&amp;Fil=M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nom.misis.ru/P/Common/H_HTML.ashx?Fi0=d:/Y/aaa1/080100/HimOsnPr/PosobP/&amp;Fil=M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2CO</w:t>
      </w:r>
      <w:r>
        <w:rPr>
          <w:color w:val="000000"/>
          <w:vertAlign w:val="subscript"/>
        </w:rPr>
        <w:t>2(г)</w:t>
      </w:r>
      <w:r>
        <w:rPr>
          <w:color w:val="000000"/>
          <w:sz w:val="27"/>
          <w:szCs w:val="27"/>
        </w:rPr>
        <w:t>, если к моменту достижения равновесия прореагировало 50 % О</w:t>
      </w:r>
      <w:proofErr w:type="gramStart"/>
      <w:r>
        <w:rPr>
          <w:color w:val="000000"/>
          <w:vertAlign w:val="subscript"/>
        </w:rPr>
        <w:t>2</w:t>
      </w:r>
      <w:proofErr w:type="gramEnd"/>
      <w:r>
        <w:rPr>
          <w:color w:val="000000"/>
          <w:sz w:val="27"/>
          <w:szCs w:val="27"/>
        </w:rPr>
        <w:t>, а исходные концентрации веществ были равны: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noProof/>
          <w:lang w:eastAsia="ru-RU"/>
        </w:rPr>
        <w:drawing>
          <wp:inline distT="0" distB="0" distL="0" distR="0">
            <wp:extent cx="723900" cy="295275"/>
            <wp:effectExtent l="0" t="0" r="0" b="9525"/>
            <wp:docPr id="3" name="Рисунок 3" descr="http://econom.misis.ru/P/Common/H_HTML.ashx?Fi0=d:/Y/aaa1/080100/HimOsnPr/PosobP/&amp;Fil=Image4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conom.misis.ru/P/Common/H_HTML.ashx?Fi0=d:/Y/aaa1/080100/HimOsnPr/PosobP/&amp;Fil=Image411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моль/л;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noProof/>
          <w:lang w:eastAsia="ru-RU"/>
        </w:rPr>
        <w:drawing>
          <wp:inline distT="0" distB="0" distL="0" distR="0">
            <wp:extent cx="714375" cy="333375"/>
            <wp:effectExtent l="0" t="0" r="9525" b="9525"/>
            <wp:docPr id="2" name="Рисунок 2" descr="http://econom.misis.ru/P/Common/H_HTML.ashx?Fi0=d:/Y/aaa1/080100/HimOsnPr/PosobP/&amp;Fil=Image4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onom.misis.ru/P/Common/H_HTML.ashx?Fi0=d:/Y/aaa1/080100/HimOsnPr/PosobP/&amp;Fil=Image411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моль/л;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noProof/>
          <w:lang w:eastAsia="ru-RU"/>
        </w:rPr>
        <w:drawing>
          <wp:inline distT="0" distB="0" distL="0" distR="0">
            <wp:extent cx="790575" cy="333375"/>
            <wp:effectExtent l="0" t="0" r="9525" b="9525"/>
            <wp:docPr id="1" name="Рисунок 1" descr="http://econom.misis.ru/P/Common/H_HTML.ashx?Fi0=d:/Y/aaa1/080100/HimOsnPr/PosobP/&amp;Fil=Image4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conom.misis.ru/P/Common/H_HTML.ashx?Fi0=d:/Y/aaa1/080100/HimOsnPr/PosobP/&amp;Fil=Image411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моль/л.</w:t>
      </w:r>
    </w:p>
    <w:sectPr w:rsidR="009E010B" w:rsidRPr="009E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D1F35"/>
    <w:multiLevelType w:val="hybridMultilevel"/>
    <w:tmpl w:val="193A4FBA"/>
    <w:lvl w:ilvl="0" w:tplc="0E588C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D"/>
    <w:rsid w:val="00026BA9"/>
    <w:rsid w:val="0009110F"/>
    <w:rsid w:val="004E7238"/>
    <w:rsid w:val="005149B8"/>
    <w:rsid w:val="00637EBC"/>
    <w:rsid w:val="00675382"/>
    <w:rsid w:val="00970686"/>
    <w:rsid w:val="009E010B"/>
    <w:rsid w:val="00D53591"/>
    <w:rsid w:val="00E1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3591"/>
  </w:style>
  <w:style w:type="paragraph" w:styleId="a3">
    <w:name w:val="Normal (Web)"/>
    <w:basedOn w:val="a"/>
    <w:uiPriority w:val="99"/>
    <w:semiHidden/>
    <w:unhideWhenUsed/>
    <w:rsid w:val="00D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01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3591"/>
  </w:style>
  <w:style w:type="paragraph" w:styleId="a3">
    <w:name w:val="Normal (Web)"/>
    <w:basedOn w:val="a"/>
    <w:uiPriority w:val="99"/>
    <w:semiHidden/>
    <w:unhideWhenUsed/>
    <w:rsid w:val="00D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01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9</cp:revision>
  <dcterms:created xsi:type="dcterms:W3CDTF">2015-04-16T16:47:00Z</dcterms:created>
  <dcterms:modified xsi:type="dcterms:W3CDTF">2015-05-31T15:11:00Z</dcterms:modified>
</cp:coreProperties>
</file>