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DF" w:rsidRPr="001D4771" w:rsidRDefault="00686A85">
      <w:pPr>
        <w:rPr>
          <w:rFonts w:ascii="Times New Roman" w:hAnsi="Times New Roman" w:cs="Times New Roman"/>
          <w:sz w:val="24"/>
          <w:szCs w:val="24"/>
        </w:rPr>
      </w:pPr>
      <w:r w:rsidRPr="001D4771">
        <w:rPr>
          <w:rFonts w:ascii="Times New Roman" w:hAnsi="Times New Roman" w:cs="Times New Roman"/>
          <w:sz w:val="24"/>
          <w:szCs w:val="24"/>
          <w:shd w:val="clear" w:color="auto" w:fill="FFFFFF"/>
        </w:rPr>
        <w:t>Автор объясняет, почему любит именно это время года, почему именно осенью испытывает приливы вдохновения. Осень очаровывает поэта своей смиренной, умиротворенной красотой, лишенной яркой страстности, порыва. Красота осенней природы одухотворяет человеческие чувства</w:t>
      </w:r>
      <w:r w:rsidR="001D4771">
        <w:rPr>
          <w:rFonts w:ascii="Times New Roman" w:hAnsi="Times New Roman" w:cs="Times New Roman"/>
          <w:sz w:val="24"/>
          <w:szCs w:val="24"/>
          <w:shd w:val="clear" w:color="auto" w:fill="FFFFFF"/>
        </w:rPr>
        <w:t>.</w:t>
      </w:r>
      <w:r w:rsidRPr="001D4771">
        <w:rPr>
          <w:rStyle w:val="apple-converted-space"/>
          <w:rFonts w:ascii="Times New Roman" w:hAnsi="Times New Roman" w:cs="Times New Roman"/>
          <w:sz w:val="24"/>
          <w:szCs w:val="24"/>
          <w:shd w:val="clear" w:color="auto" w:fill="FFFFFF"/>
        </w:rPr>
        <w:br/>
      </w:r>
      <w:r w:rsidRPr="001D4771">
        <w:rPr>
          <w:rFonts w:ascii="Times New Roman" w:hAnsi="Times New Roman" w:cs="Times New Roman"/>
          <w:sz w:val="24"/>
          <w:szCs w:val="24"/>
          <w:shd w:val="clear" w:color="auto" w:fill="FFFFFF"/>
        </w:rPr>
        <w:t>Такая красота не направлена на чувственность, взывает к созерцанию, требует самоотдачи. Лирический герой захвачен осенним круговоротом, чувствует «природы увяданье», поэтому в его душе возникает иная, бескорыстная любовь к красоте, молодости. Стихотворение относится к философской лирике.</w:t>
      </w:r>
      <w:r w:rsidRPr="001D4771">
        <w:rPr>
          <w:rStyle w:val="apple-converted-space"/>
          <w:rFonts w:ascii="Times New Roman" w:hAnsi="Times New Roman" w:cs="Times New Roman"/>
          <w:sz w:val="24"/>
          <w:szCs w:val="24"/>
          <w:shd w:val="clear" w:color="auto" w:fill="FFFFFF"/>
        </w:rPr>
        <w:t> </w:t>
      </w:r>
    </w:p>
    <w:sectPr w:rsidR="00B030DF" w:rsidRPr="001D4771" w:rsidSect="00B03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6A85"/>
    <w:rsid w:val="00005AB1"/>
    <w:rsid w:val="001D4771"/>
    <w:rsid w:val="00686A85"/>
    <w:rsid w:val="00B030DF"/>
    <w:rsid w:val="00EF2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6A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SPecialiST RePack</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2015-05-31T10:45:00Z</dcterms:created>
  <dcterms:modified xsi:type="dcterms:W3CDTF">2015-05-31T10:45:00Z</dcterms:modified>
</cp:coreProperties>
</file>