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FF" w:rsidRDefault="00287EFF" w:rsidP="00287EFF">
      <w:pPr>
        <w:pStyle w:val="2"/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214.</w:t>
      </w:r>
      <w:r>
        <w:rPr>
          <w:sz w:val="28"/>
          <w:szCs w:val="28"/>
        </w:rPr>
        <w:t xml:space="preserve"> При смешивании растворов солей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каждая из солей гидролизуется необратимо до конца. Выразите этот процесс молекулярным и ионно-молекулярными уравнениями гидролиза.</w:t>
      </w:r>
    </w:p>
    <w:p w:rsidR="00287EFF" w:rsidRDefault="00287EFF" w:rsidP="00287EFF">
      <w:pPr>
        <w:pStyle w:val="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концентрацию раствора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рН которого равен 10.</w:t>
      </w:r>
    </w:p>
    <w:p w:rsidR="00287EFF" w:rsidRDefault="00287EFF" w:rsidP="00287EFF">
      <w:pPr>
        <w:pStyle w:val="2"/>
        <w:ind w:left="4956" w:firstLine="708"/>
        <w:rPr>
          <w:i/>
          <w:szCs w:val="28"/>
        </w:rPr>
      </w:pPr>
    </w:p>
    <w:p w:rsidR="00287EFF" w:rsidRDefault="00287EFF" w:rsidP="00287EFF">
      <w:pPr>
        <w:pStyle w:val="2"/>
        <w:ind w:left="5664" w:firstLine="708"/>
        <w:rPr>
          <w:i/>
          <w:szCs w:val="28"/>
          <w:vertAlign w:val="superscript"/>
        </w:rPr>
      </w:pPr>
      <w:r>
        <w:rPr>
          <w:i/>
          <w:szCs w:val="28"/>
        </w:rPr>
        <w:t>Ответ: 0,25</w:t>
      </w:r>
      <w:r>
        <w:rPr>
          <w:i/>
          <w:szCs w:val="28"/>
          <w:vertAlign w:val="superscript"/>
        </w:rPr>
        <w:t>.</w:t>
      </w:r>
      <w:r>
        <w:rPr>
          <w:i/>
          <w:szCs w:val="28"/>
        </w:rPr>
        <w:t>10</w:t>
      </w:r>
      <w:r>
        <w:rPr>
          <w:i/>
          <w:szCs w:val="28"/>
          <w:vertAlign w:val="superscript"/>
        </w:rPr>
        <w:t>-6</w:t>
      </w:r>
    </w:p>
    <w:p w:rsidR="00287EFF" w:rsidRDefault="00287EFF" w:rsidP="00287EFF">
      <w:pPr>
        <w:pStyle w:val="2"/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267.</w:t>
      </w:r>
      <w:r>
        <w:rPr>
          <w:sz w:val="28"/>
          <w:szCs w:val="28"/>
        </w:rPr>
        <w:t xml:space="preserve"> Как изменится за 1ч 20 мин масса цинкового анода при электролизе раствора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при силе тока 2,5 А? Напишите уравнения анодного и катодного процессов, а также суммарное уравнение электролиза: а) с цинковым анодом; б) с угольным анодом.</w:t>
      </w:r>
    </w:p>
    <w:p w:rsidR="00287EFF" w:rsidRPr="009211B0" w:rsidRDefault="00287EFF" w:rsidP="00287EFF">
      <w:pPr>
        <w:pStyle w:val="2"/>
        <w:ind w:left="0" w:firstLine="567"/>
        <w:jc w:val="center"/>
        <w:rPr>
          <w:i/>
          <w:sz w:val="20"/>
          <w:szCs w:val="20"/>
        </w:rPr>
      </w:pPr>
    </w:p>
    <w:p w:rsidR="00287EFF" w:rsidRPr="00287EFF" w:rsidRDefault="00287EFF" w:rsidP="00287EFF">
      <w:pPr>
        <w:pStyle w:val="2"/>
        <w:ind w:left="2832" w:firstLine="708"/>
        <w:jc w:val="center"/>
        <w:rPr>
          <w:i/>
          <w:szCs w:val="28"/>
        </w:rPr>
      </w:pPr>
      <w:r w:rsidRPr="00287EFF">
        <w:rPr>
          <w:i/>
          <w:szCs w:val="28"/>
        </w:rPr>
        <w:t>Ответ:4 г</w:t>
      </w:r>
    </w:p>
    <w:p w:rsidR="00287EFF" w:rsidRPr="00287EFF" w:rsidRDefault="00287EFF" w:rsidP="002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287EFF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288. </w:t>
      </w:r>
      <w:r w:rsidRPr="00287EFF">
        <w:rPr>
          <w:rFonts w:ascii="Times New Roman" w:hAnsi="Times New Roman" w:cs="Times New Roman"/>
          <w:color w:val="000000"/>
          <w:sz w:val="28"/>
          <w:szCs w:val="21"/>
        </w:rPr>
        <w:t>С целью защиты от коррозии магниевое изделие покрыли свинцом. Какое это покрытие:</w:t>
      </w:r>
      <w:r w:rsidRPr="00287EFF">
        <w:rPr>
          <w:rFonts w:ascii="Times New Roman" w:hAnsi="Times New Roman" w:cs="Times New Roman"/>
          <w:sz w:val="28"/>
        </w:rPr>
        <w:t xml:space="preserve"> </w:t>
      </w:r>
      <w:r w:rsidRPr="00287EFF">
        <w:rPr>
          <w:rFonts w:ascii="Times New Roman" w:hAnsi="Times New Roman" w:cs="Times New Roman"/>
          <w:color w:val="000000"/>
          <w:sz w:val="28"/>
          <w:szCs w:val="21"/>
        </w:rPr>
        <w:t>анодное или катодное? Напишите уравнения анодного и катодного процессов коррозии в</w:t>
      </w:r>
      <w:r w:rsidRPr="00287EFF">
        <w:rPr>
          <w:rFonts w:ascii="Times New Roman" w:hAnsi="Times New Roman" w:cs="Times New Roman"/>
          <w:sz w:val="28"/>
        </w:rPr>
        <w:t xml:space="preserve"> </w:t>
      </w:r>
      <w:r w:rsidRPr="00287EFF">
        <w:rPr>
          <w:rFonts w:ascii="Times New Roman" w:hAnsi="Times New Roman" w:cs="Times New Roman"/>
          <w:color w:val="000000"/>
          <w:sz w:val="28"/>
          <w:szCs w:val="21"/>
        </w:rPr>
        <w:t>кислой среде при нарушении целостности покрытия.  Будет ли оксидная пленка, образующаяся на магнии, обладать защитными свойствами?</w:t>
      </w:r>
    </w:p>
    <w:p w:rsidR="00287EFF" w:rsidRPr="00287EFF" w:rsidRDefault="00287EFF" w:rsidP="00287EFF">
      <w:pPr>
        <w:shd w:val="clear" w:color="auto" w:fill="FFFFFF"/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Cs/>
          <w:i/>
          <w:color w:val="000000"/>
        </w:rPr>
      </w:pPr>
      <w:r w:rsidRPr="00287EFF">
        <w:rPr>
          <w:rFonts w:ascii="Times New Roman" w:hAnsi="Times New Roman" w:cs="Times New Roman"/>
          <w:bCs/>
          <w:i/>
          <w:color w:val="000000"/>
        </w:rPr>
        <w:t>Ответ: 0,79</w:t>
      </w:r>
    </w:p>
    <w:p w:rsidR="006C05EB" w:rsidRDefault="006C05EB"/>
    <w:sectPr w:rsidR="006C05EB" w:rsidSect="006C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EFF"/>
    <w:rsid w:val="00287EFF"/>
    <w:rsid w:val="006C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87EFF"/>
    <w:pPr>
      <w:spacing w:after="0" w:line="240" w:lineRule="auto"/>
      <w:ind w:left="18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87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2</cp:revision>
  <dcterms:created xsi:type="dcterms:W3CDTF">2015-05-06T16:31:00Z</dcterms:created>
  <dcterms:modified xsi:type="dcterms:W3CDTF">2015-05-06T16:35:00Z</dcterms:modified>
</cp:coreProperties>
</file>