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54" w:rsidRDefault="00E56E54" w:rsidP="00172AC1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Е М С Т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В О Е  З А Д А Н И Е</w:t>
      </w:r>
    </w:p>
    <w:p w:rsidR="00E56E54" w:rsidRDefault="00E56E54" w:rsidP="00172AC1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дисциплине МЕТОДЫ ОПТИМАЛЬНЫХ РЕШЕНИЙ</w:t>
      </w:r>
    </w:p>
    <w:p w:rsidR="00E56E54" w:rsidRDefault="00E56E54" w:rsidP="00172AC1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E54" w:rsidRPr="00240165" w:rsidRDefault="00E56E54" w:rsidP="00E9456C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0165">
        <w:rPr>
          <w:rFonts w:ascii="Times New Roman" w:hAnsi="Times New Roman"/>
          <w:b/>
          <w:sz w:val="24"/>
          <w:szCs w:val="24"/>
        </w:rPr>
        <w:t xml:space="preserve">3. ЗАДАНИЕ </w:t>
      </w:r>
      <w:r>
        <w:rPr>
          <w:rFonts w:ascii="Times New Roman" w:hAnsi="Times New Roman"/>
          <w:b/>
          <w:sz w:val="24"/>
          <w:szCs w:val="24"/>
        </w:rPr>
        <w:t xml:space="preserve">НА КОНТРОЛЬНУЮ </w:t>
      </w:r>
      <w:r w:rsidRPr="00240165">
        <w:rPr>
          <w:rFonts w:ascii="Times New Roman" w:hAnsi="Times New Roman"/>
          <w:b/>
          <w:sz w:val="24"/>
          <w:szCs w:val="24"/>
        </w:rPr>
        <w:t>РАБОТ</w:t>
      </w:r>
      <w:r>
        <w:rPr>
          <w:rFonts w:ascii="Times New Roman" w:hAnsi="Times New Roman"/>
          <w:b/>
          <w:sz w:val="24"/>
          <w:szCs w:val="24"/>
        </w:rPr>
        <w:t>У</w:t>
      </w:r>
      <w:r w:rsidRPr="00240165">
        <w:rPr>
          <w:rFonts w:ascii="Times New Roman" w:hAnsi="Times New Roman"/>
          <w:b/>
          <w:sz w:val="24"/>
          <w:szCs w:val="24"/>
        </w:rPr>
        <w:t>.</w:t>
      </w:r>
    </w:p>
    <w:p w:rsidR="00E56E54" w:rsidRDefault="00E56E54" w:rsidP="00E9456C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40165">
        <w:rPr>
          <w:rFonts w:ascii="Times New Roman" w:hAnsi="Times New Roman"/>
          <w:b/>
          <w:sz w:val="24"/>
          <w:szCs w:val="24"/>
        </w:rPr>
        <w:t>3.1. Методические указания по выполнению</w:t>
      </w:r>
      <w:r>
        <w:rPr>
          <w:rFonts w:ascii="Times New Roman" w:hAnsi="Times New Roman"/>
          <w:b/>
          <w:sz w:val="24"/>
          <w:szCs w:val="24"/>
        </w:rPr>
        <w:t xml:space="preserve"> контрольной работы</w:t>
      </w:r>
      <w:r w:rsidRPr="00240165">
        <w:rPr>
          <w:rFonts w:ascii="Times New Roman" w:hAnsi="Times New Roman"/>
          <w:b/>
          <w:sz w:val="24"/>
          <w:szCs w:val="24"/>
        </w:rPr>
        <w:t>.</w:t>
      </w:r>
    </w:p>
    <w:p w:rsidR="00E56E54" w:rsidRPr="00240165" w:rsidRDefault="00E56E54" w:rsidP="00E9456C">
      <w:pPr>
        <w:spacing w:line="360" w:lineRule="auto"/>
        <w:ind w:firstLine="709"/>
        <w:rPr>
          <w:b/>
        </w:rPr>
      </w:pPr>
      <w:r>
        <w:rPr>
          <w:lang w:eastAsia="ar-SA"/>
        </w:rPr>
        <w:t>Семестровое задание заключается в выполнении контрольной работы, задачей к</w:t>
      </w:r>
      <w:r>
        <w:rPr>
          <w:lang w:eastAsia="ar-SA"/>
        </w:rPr>
        <w:t>о</w:t>
      </w:r>
      <w:r>
        <w:rPr>
          <w:lang w:eastAsia="ar-SA"/>
        </w:rPr>
        <w:t xml:space="preserve">торой является </w:t>
      </w:r>
      <w:r w:rsidRPr="003C12AD">
        <w:t>практическо</w:t>
      </w:r>
      <w:r>
        <w:t>е</w:t>
      </w:r>
      <w:r w:rsidRPr="003C12AD">
        <w:t xml:space="preserve"> подкреплени</w:t>
      </w:r>
      <w:r>
        <w:t>е</w:t>
      </w:r>
      <w:r w:rsidRPr="003C12AD">
        <w:t xml:space="preserve"> теоретич</w:t>
      </w:r>
      <w:r>
        <w:t>еского материала, его расширение</w:t>
      </w:r>
      <w:r w:rsidRPr="003C12AD">
        <w:t xml:space="preserve"> и углуб</w:t>
      </w:r>
      <w:r>
        <w:t>ление.</w:t>
      </w:r>
    </w:p>
    <w:p w:rsidR="00E56E54" w:rsidRDefault="00E56E54" w:rsidP="00E9456C">
      <w:pPr>
        <w:shd w:val="clear" w:color="auto" w:fill="FFFFFF"/>
        <w:autoSpaceDE w:val="0"/>
        <w:spacing w:line="360" w:lineRule="auto"/>
        <w:ind w:firstLine="709"/>
        <w:jc w:val="both"/>
      </w:pPr>
      <w:r w:rsidRPr="00AE5281">
        <w:t xml:space="preserve">   </w:t>
      </w:r>
      <w:r>
        <w:t>При выполнении контрольной</w:t>
      </w:r>
      <w:r w:rsidRPr="00AE5281">
        <w:t xml:space="preserve">  работы  расширяется опыт обработки и анализа данных</w:t>
      </w:r>
      <w:proofErr w:type="gramStart"/>
      <w:r w:rsidRPr="00AE5281">
        <w:t xml:space="preserve"> ,</w:t>
      </w:r>
      <w:proofErr w:type="gramEnd"/>
      <w:r w:rsidRPr="00AE5281">
        <w:t xml:space="preserve"> характеризующих деятельность хозяйствующих субъектов  (ПК-1,ПК-2), нака</w:t>
      </w:r>
      <w:r w:rsidRPr="00AE5281">
        <w:t>п</w:t>
      </w:r>
      <w:r w:rsidRPr="00AE5281">
        <w:t>ливается опыт использования современного математического инструментария при прин</w:t>
      </w:r>
      <w:r w:rsidRPr="00AE5281">
        <w:t>я</w:t>
      </w:r>
      <w:r w:rsidRPr="00AE5281">
        <w:t>тии  решений (ПК-3, ПК-4), формируются  навыки применения наиболее эффективных и распространенных моделей для решения конкретных задач в различных</w:t>
      </w:r>
      <w:r>
        <w:t xml:space="preserve"> сферах эконом</w:t>
      </w:r>
      <w:r>
        <w:t>и</w:t>
      </w:r>
      <w:r>
        <w:t>ки (ПК-5, ПК-6), закрепляют навыки работы с компьютером как средством управления информацией (ОК-12,13), получают практику организации учебного процесса (ПК-14,15).</w:t>
      </w:r>
    </w:p>
    <w:p w:rsidR="00E56E54" w:rsidRDefault="00E56E54" w:rsidP="00E9456C">
      <w:pPr>
        <w:spacing w:line="360" w:lineRule="auto"/>
        <w:ind w:firstLine="709"/>
      </w:pPr>
      <w:r w:rsidRPr="00AE5281">
        <w:t>В течение семестра кажд</w:t>
      </w:r>
      <w:r>
        <w:t>ый студент очной формы обучения  должен выполнить контро</w:t>
      </w:r>
      <w:r w:rsidRPr="00AE5281">
        <w:t>льную  работу, состоящую из четырех частей, по узловым темам</w:t>
      </w:r>
      <w:proofErr w:type="gramStart"/>
      <w:r w:rsidRPr="00AE5281">
        <w:t xml:space="preserve"> :</w:t>
      </w:r>
      <w:proofErr w:type="gramEnd"/>
    </w:p>
    <w:p w:rsidR="00E56E54" w:rsidRDefault="00E56E54" w:rsidP="00E9456C">
      <w:pPr>
        <w:spacing w:line="360" w:lineRule="auto"/>
        <w:ind w:firstLine="709"/>
      </w:pPr>
      <w:r>
        <w:t>1)</w:t>
      </w:r>
      <w:r w:rsidRPr="00AE5281">
        <w:t xml:space="preserve"> методы безусловного одномерного поиска (ПК-5,ПК-6</w:t>
      </w:r>
      <w:r>
        <w:t>, ОК-12,13</w:t>
      </w:r>
      <w:r w:rsidRPr="00AE5281">
        <w:t xml:space="preserve">), </w:t>
      </w:r>
    </w:p>
    <w:p w:rsidR="00E56E54" w:rsidRDefault="00E56E54" w:rsidP="00E9456C">
      <w:pPr>
        <w:spacing w:line="360" w:lineRule="auto"/>
        <w:ind w:firstLine="709"/>
      </w:pPr>
      <w:r>
        <w:t>2)</w:t>
      </w:r>
      <w:r w:rsidRPr="00AE5281">
        <w:t>методы линейного программирования в принятии решений (ПК-1,ПК-3,ПК-4,ПК-5,ПК-6</w:t>
      </w:r>
      <w:r>
        <w:t xml:space="preserve"> ПК-14, ПК-15</w:t>
      </w:r>
      <w:r w:rsidRPr="00AE5281">
        <w:t xml:space="preserve">), </w:t>
      </w:r>
    </w:p>
    <w:p w:rsidR="00E56E54" w:rsidRDefault="00E56E54" w:rsidP="00E9456C">
      <w:pPr>
        <w:spacing w:line="360" w:lineRule="auto"/>
        <w:ind w:firstLine="709"/>
      </w:pPr>
      <w:r>
        <w:t>3)</w:t>
      </w:r>
      <w:r w:rsidRPr="00AE5281">
        <w:t>принятие решений в системах массового обслуживания   (ПК-1,ПК-3,ПК-5,ПК-6</w:t>
      </w:r>
      <w:r>
        <w:t>, ПК-14, ПК-15</w:t>
      </w:r>
      <w:r w:rsidRPr="00AE5281">
        <w:t xml:space="preserve">), </w:t>
      </w:r>
    </w:p>
    <w:p w:rsidR="00E56E54" w:rsidRDefault="00E56E54" w:rsidP="00E9456C">
      <w:pPr>
        <w:spacing w:line="360" w:lineRule="auto"/>
        <w:ind w:firstLine="709"/>
      </w:pPr>
      <w:r>
        <w:t>4)</w:t>
      </w:r>
      <w:r w:rsidRPr="00AE5281">
        <w:t>метод имитационного моделирования (ПК-1,ПК-3,ПК-4,ПК-5,ПК-6</w:t>
      </w:r>
      <w:r>
        <w:t>, ПК-14, ПК-15, ОК-12,13</w:t>
      </w:r>
      <w:r w:rsidRPr="00AE5281">
        <w:t>) .</w:t>
      </w:r>
    </w:p>
    <w:p w:rsidR="00E56E54" w:rsidRPr="00AE5281" w:rsidRDefault="00E56E54" w:rsidP="00842A79">
      <w:pPr>
        <w:spacing w:line="360" w:lineRule="auto"/>
        <w:ind w:left="708" w:firstLine="1"/>
      </w:pPr>
      <w:r>
        <w:t>Трудоемкость семестрового задания для студентов очной формы обучения  соста</w:t>
      </w:r>
      <w:r>
        <w:t>в</w:t>
      </w:r>
      <w:r>
        <w:t>ляет 30 часов.</w:t>
      </w:r>
    </w:p>
    <w:p w:rsidR="00E56E54" w:rsidRDefault="00E56E54" w:rsidP="00E9456C">
      <w:pPr>
        <w:pStyle w:val="a8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</w:t>
      </w:r>
      <w:r w:rsidRPr="00AE5281">
        <w:rPr>
          <w:rFonts w:ascii="Times New Roman" w:hAnsi="Times New Roman"/>
          <w:sz w:val="24"/>
          <w:szCs w:val="24"/>
        </w:rPr>
        <w:t xml:space="preserve"> работа должна быть сдана не позднее, чем за 10 дней до начала се</w:t>
      </w:r>
      <w:r w:rsidRPr="00AE5281">
        <w:rPr>
          <w:rFonts w:ascii="Times New Roman" w:hAnsi="Times New Roman"/>
          <w:sz w:val="24"/>
          <w:szCs w:val="24"/>
        </w:rPr>
        <w:t>с</w:t>
      </w:r>
      <w:r w:rsidRPr="00AE5281">
        <w:rPr>
          <w:rFonts w:ascii="Times New Roman" w:hAnsi="Times New Roman"/>
          <w:sz w:val="24"/>
          <w:szCs w:val="24"/>
        </w:rPr>
        <w:t>сии. После проверки работы преподавателем студенты должны исправить все ошибки</w:t>
      </w:r>
      <w:proofErr w:type="gramStart"/>
      <w:r w:rsidRPr="00AE52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E5281">
        <w:rPr>
          <w:rFonts w:ascii="Times New Roman" w:hAnsi="Times New Roman"/>
          <w:sz w:val="24"/>
          <w:szCs w:val="24"/>
        </w:rPr>
        <w:t xml:space="preserve"> внести рекомендованные дополнения и пройти повторное собеседование.</w:t>
      </w:r>
    </w:p>
    <w:p w:rsidR="00E56E54" w:rsidRPr="00C26CE4" w:rsidRDefault="00E56E54" w:rsidP="00842A79">
      <w:pPr>
        <w:spacing w:line="360" w:lineRule="auto"/>
        <w:ind w:firstLine="709"/>
      </w:pPr>
      <w:r w:rsidRPr="00AE5281">
        <w:t xml:space="preserve"> </w:t>
      </w:r>
      <w:r>
        <w:t xml:space="preserve">Дисциплина «Методы оптимальных решений» </w:t>
      </w:r>
      <w:r w:rsidRPr="00B95CE8">
        <w:t>для студентов</w:t>
      </w:r>
      <w:r>
        <w:t xml:space="preserve"> очно-заочной и зао</w:t>
      </w:r>
      <w:r>
        <w:t>ч</w:t>
      </w:r>
      <w:r>
        <w:t xml:space="preserve">ной форм </w:t>
      </w:r>
      <w:r w:rsidRPr="00B95CE8">
        <w:t>обучения</w:t>
      </w:r>
      <w:r>
        <w:t xml:space="preserve"> читается в двух семестрах, в связи с этим</w:t>
      </w:r>
      <w:r w:rsidRPr="00AE5281">
        <w:t xml:space="preserve"> </w:t>
      </w:r>
      <w:r>
        <w:t>для них предусмотрено    выполнение</w:t>
      </w:r>
      <w:r w:rsidRPr="00AE5281">
        <w:t xml:space="preserve"> </w:t>
      </w:r>
      <w:r>
        <w:t>двух контрольных работ</w:t>
      </w:r>
      <w:proofErr w:type="gramStart"/>
      <w:r>
        <w:t xml:space="preserve">  .</w:t>
      </w:r>
      <w:proofErr w:type="gramEnd"/>
    </w:p>
    <w:p w:rsidR="00E56E54" w:rsidRDefault="00E56E54" w:rsidP="00842A79">
      <w:pPr>
        <w:spacing w:line="360" w:lineRule="auto"/>
        <w:ind w:firstLine="709"/>
      </w:pPr>
      <w:r>
        <w:t xml:space="preserve"> Первая контрольная работа включает две части.</w:t>
      </w:r>
    </w:p>
    <w:p w:rsidR="00E56E54" w:rsidRDefault="00E56E54" w:rsidP="00842A79">
      <w:pPr>
        <w:spacing w:line="360" w:lineRule="auto"/>
        <w:ind w:firstLine="709"/>
      </w:pPr>
      <w:r>
        <w:t>Часть 1. Тема:</w:t>
      </w:r>
      <w:r w:rsidRPr="00AE5281">
        <w:t xml:space="preserve"> методы безусловного одномерного поиска (ПК-5,ПК-6</w:t>
      </w:r>
      <w:r>
        <w:t>, ОК-12,13);</w:t>
      </w:r>
    </w:p>
    <w:p w:rsidR="00E56E54" w:rsidRDefault="00E56E54" w:rsidP="00842A79">
      <w:pPr>
        <w:spacing w:line="360" w:lineRule="auto"/>
        <w:ind w:firstLine="709"/>
      </w:pPr>
      <w:r>
        <w:lastRenderedPageBreak/>
        <w:t xml:space="preserve">Часть 2. Тема: </w:t>
      </w:r>
      <w:r w:rsidRPr="00AE5281">
        <w:t>методы линейного программирования в принятии решений (ПК-1,ПК-3,ПК-4,ПК-5,ПК-6</w:t>
      </w:r>
      <w:r>
        <w:t xml:space="preserve"> ПК-14, ПК-15).</w:t>
      </w:r>
    </w:p>
    <w:p w:rsidR="00E56E54" w:rsidRPr="00172AC1" w:rsidRDefault="00E56E54" w:rsidP="00842A79">
      <w:pPr>
        <w:spacing w:line="360" w:lineRule="auto"/>
        <w:ind w:firstLine="709"/>
      </w:pPr>
      <w:r>
        <w:t xml:space="preserve"> Трудоемкость данного семестрового задания 15 часов.  Выполняется студентом самостоятельно в </w:t>
      </w:r>
      <w:proofErr w:type="spellStart"/>
      <w:r>
        <w:t>межсеместровый</w:t>
      </w:r>
      <w:proofErr w:type="spellEnd"/>
      <w:r>
        <w:t xml:space="preserve"> период и сдается преподавателю во время сессии в 7 семестре.</w:t>
      </w:r>
    </w:p>
    <w:p w:rsidR="00E56E54" w:rsidRDefault="00E56E54" w:rsidP="00842A79">
      <w:pPr>
        <w:spacing w:line="360" w:lineRule="auto"/>
        <w:ind w:firstLine="709"/>
      </w:pPr>
      <w:r>
        <w:t xml:space="preserve"> Вторая контрольная работа также  включает  две части.</w:t>
      </w:r>
    </w:p>
    <w:p w:rsidR="00E56E54" w:rsidRDefault="00E56E54" w:rsidP="00842A79">
      <w:pPr>
        <w:spacing w:line="360" w:lineRule="auto"/>
        <w:ind w:firstLine="709"/>
      </w:pPr>
      <w:r>
        <w:t xml:space="preserve">Часть 3. Тема: </w:t>
      </w:r>
      <w:r w:rsidRPr="00AE5281">
        <w:t>принятие решений в системах массового обслуживания   (ПК-1,ПК-3,ПК-5,ПК-6</w:t>
      </w:r>
      <w:r>
        <w:t>, ПК-14, ПК-15);</w:t>
      </w:r>
    </w:p>
    <w:p w:rsidR="00E56E54" w:rsidRDefault="00E56E54" w:rsidP="00842A79">
      <w:pPr>
        <w:spacing w:line="360" w:lineRule="auto"/>
        <w:ind w:firstLine="709"/>
      </w:pPr>
      <w:r>
        <w:t xml:space="preserve">Часть 4.Тема: </w:t>
      </w:r>
      <w:r w:rsidRPr="00AE5281">
        <w:t>метод имитационного моделирования (ПК-1,ПК-3,ПК-4,ПК-5,ПК-6</w:t>
      </w:r>
      <w:r>
        <w:t>, ПК-14, ПК-15, ОК-12,13</w:t>
      </w:r>
      <w:r w:rsidRPr="00AE5281">
        <w:t>) .</w:t>
      </w:r>
    </w:p>
    <w:p w:rsidR="00E56E54" w:rsidRDefault="00E56E54" w:rsidP="00842A79">
      <w:pPr>
        <w:spacing w:line="360" w:lineRule="auto"/>
        <w:ind w:firstLine="709"/>
      </w:pPr>
      <w:r w:rsidRPr="00517100">
        <w:t xml:space="preserve"> </w:t>
      </w:r>
      <w:r>
        <w:t xml:space="preserve">Трудоемкость данного семестрового задания 15 часов.  Выполняется студентом самостоятельно в </w:t>
      </w:r>
      <w:proofErr w:type="spellStart"/>
      <w:r>
        <w:t>межсеместровый</w:t>
      </w:r>
      <w:proofErr w:type="spellEnd"/>
      <w:r>
        <w:t xml:space="preserve"> период и сдается преподавателю во время сессии в 8 семестре.</w:t>
      </w:r>
    </w:p>
    <w:p w:rsidR="00E56E54" w:rsidRDefault="00E56E54" w:rsidP="00E9456C">
      <w:pPr>
        <w:spacing w:line="360" w:lineRule="auto"/>
        <w:rPr>
          <w:b/>
        </w:rPr>
      </w:pPr>
      <w:r>
        <w:t xml:space="preserve">          Контрольную </w:t>
      </w:r>
      <w:r w:rsidRPr="00AE5281">
        <w:t>работу  следует выполнять на листах бумаги формата А</w:t>
      </w:r>
      <w:proofErr w:type="gramStart"/>
      <w:r w:rsidRPr="00AE5281">
        <w:t>4</w:t>
      </w:r>
      <w:proofErr w:type="gramEnd"/>
      <w:r w:rsidRPr="00AE5281">
        <w:t xml:space="preserve"> (листы з</w:t>
      </w:r>
      <w:r w:rsidRPr="00AE5281">
        <w:t>а</w:t>
      </w:r>
      <w:r w:rsidRPr="00AE5281">
        <w:t>полняются с одной стороны). На титульном листе должны быть указаны фамилия, полное имя и номер группы. Распечатки решения задач с помощью доступного программного обеспечения должны быть приложены</w:t>
      </w:r>
      <w:r w:rsidRPr="00713CDA">
        <w:rPr>
          <w:b/>
        </w:rPr>
        <w:t>. Вариант задания соответствует последней ци</w:t>
      </w:r>
      <w:r w:rsidRPr="00713CDA">
        <w:rPr>
          <w:b/>
        </w:rPr>
        <w:t>ф</w:t>
      </w:r>
      <w:r w:rsidRPr="00713CDA">
        <w:rPr>
          <w:b/>
        </w:rPr>
        <w:t>ре номера зачетной книжки.</w:t>
      </w:r>
    </w:p>
    <w:p w:rsidR="00E56E54" w:rsidRDefault="00E56E54" w:rsidP="00E9456C">
      <w:pPr>
        <w:spacing w:line="360" w:lineRule="auto"/>
        <w:rPr>
          <w:b/>
        </w:rPr>
      </w:pPr>
    </w:p>
    <w:p w:rsidR="00E56E54" w:rsidRPr="00240165" w:rsidRDefault="00E56E54" w:rsidP="00E9456C">
      <w:pPr>
        <w:spacing w:line="360" w:lineRule="auto"/>
        <w:rPr>
          <w:b/>
        </w:rPr>
      </w:pPr>
      <w:r>
        <w:rPr>
          <w:b/>
        </w:rPr>
        <w:t>3.2. Задания для контро</w:t>
      </w:r>
      <w:r w:rsidRPr="00240165">
        <w:rPr>
          <w:b/>
        </w:rPr>
        <w:t>льной  работы.</w:t>
      </w:r>
    </w:p>
    <w:p w:rsidR="00E56E54" w:rsidRDefault="00E56E54" w:rsidP="00E9456C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6E54" w:rsidRPr="009C254A" w:rsidRDefault="00E56E54" w:rsidP="00E9456C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9C254A">
        <w:rPr>
          <w:rFonts w:ascii="Times New Roman" w:hAnsi="Times New Roman"/>
          <w:b/>
          <w:sz w:val="24"/>
          <w:szCs w:val="24"/>
        </w:rPr>
        <w:t>Часть 3.</w:t>
      </w:r>
    </w:p>
    <w:p w:rsidR="00E56E54" w:rsidRPr="00AE5281" w:rsidRDefault="00E56E54" w:rsidP="00E9456C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Тема: Принятие решений в системах массового обслуживания.</w:t>
      </w:r>
    </w:p>
    <w:p w:rsidR="00E56E54" w:rsidRPr="00AE5281" w:rsidRDefault="00E56E54" w:rsidP="00E9456C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Задание 1.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Магазин продает два автомобиля</w:t>
      </w:r>
      <w:proofErr w:type="gramStart"/>
      <w:r w:rsidRPr="00AE52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E5281">
        <w:rPr>
          <w:rFonts w:ascii="Times New Roman" w:hAnsi="Times New Roman"/>
          <w:sz w:val="24"/>
          <w:szCs w:val="24"/>
        </w:rPr>
        <w:t xml:space="preserve">  и  В. Опыт эксплуатации этих автомобилей свид</w:t>
      </w:r>
      <w:r w:rsidRPr="00AE5281">
        <w:rPr>
          <w:rFonts w:ascii="Times New Roman" w:hAnsi="Times New Roman"/>
          <w:sz w:val="24"/>
          <w:szCs w:val="24"/>
        </w:rPr>
        <w:t>е</w:t>
      </w:r>
      <w:r w:rsidRPr="00AE5281">
        <w:rPr>
          <w:rFonts w:ascii="Times New Roman" w:hAnsi="Times New Roman"/>
          <w:sz w:val="24"/>
          <w:szCs w:val="24"/>
        </w:rPr>
        <w:t>тельствует о том, что для них имеют место различные матрицы переходных вероятностей, соответствующие состояниям «работает хорошо» (состояние 1) и «требует ремонта» (с</w:t>
      </w:r>
      <w:r w:rsidRPr="00AE5281">
        <w:rPr>
          <w:rFonts w:ascii="Times New Roman" w:hAnsi="Times New Roman"/>
          <w:sz w:val="24"/>
          <w:szCs w:val="24"/>
        </w:rPr>
        <w:t>о</w:t>
      </w:r>
      <w:r w:rsidRPr="00AE5281">
        <w:rPr>
          <w:rFonts w:ascii="Times New Roman" w:hAnsi="Times New Roman"/>
          <w:sz w:val="24"/>
          <w:szCs w:val="24"/>
        </w:rPr>
        <w:t>стояние 2).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Элементы матрицы перехода определены на годовой период эксплуатации автомобиля. Определить:</w:t>
      </w:r>
    </w:p>
    <w:p w:rsidR="00E56E54" w:rsidRPr="00AE5281" w:rsidRDefault="00E56E54" w:rsidP="00E9456C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Вероятности состояний автомобилей после двухлетней эксплуатации, если в начальном состоянии автомобиль «работает хорошо».</w:t>
      </w:r>
    </w:p>
    <w:p w:rsidR="00E56E54" w:rsidRPr="00AE5281" w:rsidRDefault="00E56E54" w:rsidP="00E9456C">
      <w:pPr>
        <w:pStyle w:val="a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Определить автомобиль, являющийся более предпочтительным для приобретения в личное пользование.</w:t>
      </w: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E56E54" w:rsidRPr="00AE5281" w:rsidRDefault="00E56E54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E56E54" w:rsidRPr="00AE5281" w:rsidRDefault="00E56E54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Вариант 7.</w:t>
      </w:r>
    </w:p>
    <w:p w:rsidR="00E56E54" w:rsidRPr="00AE5281" w:rsidRDefault="00E56E54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Автомобиль</w:t>
      </w:r>
      <w:proofErr w:type="gramStart"/>
      <w:r w:rsidRPr="00AE52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E5281">
        <w:rPr>
          <w:rFonts w:ascii="Times New Roman" w:hAnsi="Times New Roman"/>
          <w:sz w:val="24"/>
          <w:szCs w:val="24"/>
        </w:rPr>
        <w:t xml:space="preserve">   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Pr="00AE5281">
        <w:rPr>
          <w:rFonts w:ascii="Times New Roman" w:hAnsi="Times New Roman"/>
          <w:sz w:val="24"/>
          <w:szCs w:val="24"/>
        </w:rPr>
        <w:t xml:space="preserve">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0,9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0,1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0,65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0,35</m:t>
              </m:r>
            </m:e>
          </m:mr>
        </m:m>
      </m:oMath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>Автомобиль</w:t>
      </w:r>
      <w:proofErr w:type="gramStart"/>
      <w:r w:rsidRPr="00AE5281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В </m:t>
            </m:r>
          </m:sub>
        </m:sSub>
      </m:oMath>
      <w:r w:rsidRPr="00AE5281">
        <w:rPr>
          <w:rFonts w:ascii="Times New Roman" w:hAnsi="Times New Roman"/>
          <w:sz w:val="24"/>
          <w:szCs w:val="24"/>
        </w:rPr>
        <w:t xml:space="preserve"> =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0,8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0,2</m:t>
              </m:r>
            </m:e>
          </m:mr>
          <m:mr>
            <m:e>
              <m:r>
                <w:rPr>
                  <w:rFonts w:ascii="Cambria Math" w:hAnsi="Cambria Math"/>
                  <w:sz w:val="28"/>
                  <w:szCs w:val="28"/>
                </w:rPr>
                <m:t>0,6</m:t>
              </m:r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0,4</m:t>
              </m:r>
            </m:e>
          </m:mr>
        </m:m>
      </m:oMath>
    </w:p>
    <w:p w:rsidR="00E56E54" w:rsidRPr="00AE5281" w:rsidRDefault="00E56E54" w:rsidP="00E9456C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D05862" w:rsidRDefault="00D05862" w:rsidP="00E9456C">
      <w:pPr>
        <w:pStyle w:val="aa"/>
        <w:rPr>
          <w:rFonts w:ascii="Times New Roman" w:hAnsi="Times New Roman"/>
          <w:sz w:val="24"/>
          <w:szCs w:val="24"/>
        </w:rPr>
      </w:pPr>
    </w:p>
    <w:p w:rsidR="00E56E54" w:rsidRPr="00D05862" w:rsidRDefault="00E56E54" w:rsidP="00E9456C">
      <w:pPr>
        <w:pStyle w:val="aa"/>
        <w:rPr>
          <w:rFonts w:ascii="Times New Roman" w:hAnsi="Times New Roman"/>
          <w:b/>
          <w:i/>
          <w:sz w:val="44"/>
          <w:szCs w:val="24"/>
          <w:u w:val="single"/>
        </w:rPr>
      </w:pPr>
      <w:r w:rsidRPr="00D05862">
        <w:rPr>
          <w:rFonts w:ascii="Times New Roman" w:hAnsi="Times New Roman"/>
          <w:b/>
          <w:i/>
          <w:sz w:val="44"/>
          <w:szCs w:val="24"/>
          <w:u w:val="single"/>
        </w:rPr>
        <w:t>Задание 2.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 xml:space="preserve">Рассматривается работа АЗС, на которую в среднем каждую минуту прибывает машина. Заправка одной машины длится в среднем </w:t>
      </w:r>
      <w:r w:rsidRPr="00AE5281">
        <w:rPr>
          <w:rFonts w:ascii="Times New Roman" w:hAnsi="Times New Roman"/>
          <w:sz w:val="24"/>
          <w:szCs w:val="24"/>
          <w:lang w:val="en-US"/>
        </w:rPr>
        <w:t>t</w:t>
      </w:r>
      <w:r w:rsidRPr="00AE5281">
        <w:rPr>
          <w:rFonts w:ascii="Times New Roman" w:hAnsi="Times New Roman"/>
          <w:sz w:val="24"/>
          <w:szCs w:val="24"/>
        </w:rPr>
        <w:t xml:space="preserve"> мин. Все водители «нетерпеливые» и покид</w:t>
      </w:r>
      <w:r w:rsidRPr="00AE5281">
        <w:rPr>
          <w:rFonts w:ascii="Times New Roman" w:hAnsi="Times New Roman"/>
          <w:sz w:val="24"/>
          <w:szCs w:val="24"/>
        </w:rPr>
        <w:t>а</w:t>
      </w:r>
      <w:r w:rsidRPr="00AE5281">
        <w:rPr>
          <w:rFonts w:ascii="Times New Roman" w:hAnsi="Times New Roman"/>
          <w:sz w:val="24"/>
          <w:szCs w:val="24"/>
        </w:rPr>
        <w:t xml:space="preserve">ют АЗС, если нет свободной заправочной колонки. 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  <w:r w:rsidRPr="00AE5281">
        <w:rPr>
          <w:rFonts w:ascii="Times New Roman" w:hAnsi="Times New Roman"/>
          <w:sz w:val="24"/>
          <w:szCs w:val="24"/>
        </w:rPr>
        <w:t xml:space="preserve">Определить необходимое число колонок для </w:t>
      </w:r>
      <w:proofErr w:type="gramStart"/>
      <w:r w:rsidRPr="00AE5281">
        <w:rPr>
          <w:rFonts w:ascii="Times New Roman" w:hAnsi="Times New Roman"/>
          <w:sz w:val="24"/>
          <w:szCs w:val="24"/>
        </w:rPr>
        <w:t>заправки</w:t>
      </w:r>
      <w:proofErr w:type="gramEnd"/>
      <w:r w:rsidRPr="00AE5281">
        <w:rPr>
          <w:rFonts w:ascii="Times New Roman" w:hAnsi="Times New Roman"/>
          <w:sz w:val="24"/>
          <w:szCs w:val="24"/>
        </w:rPr>
        <w:t xml:space="preserve"> по крайней мере </w:t>
      </w:r>
      <w:r w:rsidRPr="00AE5281">
        <w:rPr>
          <w:rFonts w:ascii="Times New Roman" w:hAnsi="Times New Roman"/>
          <w:sz w:val="24"/>
          <w:szCs w:val="24"/>
          <w:lang w:val="en-US"/>
        </w:rPr>
        <w:t>Q</w:t>
      </w:r>
      <w:r w:rsidRPr="00AE5281">
        <w:rPr>
          <w:rFonts w:ascii="Times New Roman" w:hAnsi="Times New Roman"/>
          <w:sz w:val="24"/>
          <w:szCs w:val="24"/>
        </w:rPr>
        <w:t xml:space="preserve"> автомобилей из 100 желающих.  </w:t>
      </w:r>
    </w:p>
    <w:p w:rsidR="00E56E54" w:rsidRPr="00AE5281" w:rsidRDefault="00E56E54" w:rsidP="00E9456C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56E54" w:rsidRPr="00AE5281" w:rsidTr="0001661A">
        <w:tc>
          <w:tcPr>
            <w:tcW w:w="3190" w:type="dxa"/>
          </w:tcPr>
          <w:p w:rsidR="00E56E54" w:rsidRPr="00AE5281" w:rsidRDefault="00E56E54" w:rsidP="000166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>вариант</w:t>
            </w:r>
            <w:proofErr w:type="spellEnd"/>
            <w:r w:rsidRPr="00AE52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E56E54" w:rsidRPr="00AE5281" w:rsidRDefault="00E56E54" w:rsidP="0001661A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t</w:t>
            </w:r>
          </w:p>
        </w:tc>
        <w:tc>
          <w:tcPr>
            <w:tcW w:w="3191" w:type="dxa"/>
          </w:tcPr>
          <w:p w:rsidR="00E56E54" w:rsidRPr="00AE5281" w:rsidRDefault="00E56E54" w:rsidP="0001661A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Q</w:t>
            </w:r>
          </w:p>
        </w:tc>
      </w:tr>
      <w:tr w:rsidR="00E56E54" w:rsidRPr="00AE5281" w:rsidTr="0001661A">
        <w:tc>
          <w:tcPr>
            <w:tcW w:w="3190" w:type="dxa"/>
          </w:tcPr>
          <w:p w:rsidR="00E56E54" w:rsidRPr="00AE5281" w:rsidRDefault="00E56E54" w:rsidP="0001661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2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56E54" w:rsidRPr="00AE5281" w:rsidRDefault="00E56E54" w:rsidP="0001661A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281"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3191" w:type="dxa"/>
          </w:tcPr>
          <w:p w:rsidR="00E56E54" w:rsidRPr="00AE5281" w:rsidRDefault="00E56E54" w:rsidP="0001661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E52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95</w:t>
            </w:r>
          </w:p>
        </w:tc>
      </w:tr>
    </w:tbl>
    <w:p w:rsidR="00E56E54" w:rsidRDefault="00E56E54" w:rsidP="00E9456C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56E54" w:rsidSect="002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53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3157A09"/>
    <w:multiLevelType w:val="hybridMultilevel"/>
    <w:tmpl w:val="DCEE1D56"/>
    <w:lvl w:ilvl="0" w:tplc="2A84863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F690C"/>
    <w:multiLevelType w:val="hybridMultilevel"/>
    <w:tmpl w:val="DCE873AA"/>
    <w:lvl w:ilvl="0" w:tplc="5B7AC4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516FD3"/>
    <w:multiLevelType w:val="hybridMultilevel"/>
    <w:tmpl w:val="6180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D76974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5">
    <w:nsid w:val="182F7D0C"/>
    <w:multiLevelType w:val="singleLevel"/>
    <w:tmpl w:val="902A437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1A15323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7">
    <w:nsid w:val="33754D75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8">
    <w:nsid w:val="3D8858C4"/>
    <w:multiLevelType w:val="hybridMultilevel"/>
    <w:tmpl w:val="247C1DAC"/>
    <w:lvl w:ilvl="0" w:tplc="2A84863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F2C3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0">
    <w:nsid w:val="479B39D7"/>
    <w:multiLevelType w:val="hybridMultilevel"/>
    <w:tmpl w:val="238E8A06"/>
    <w:lvl w:ilvl="0" w:tplc="293C2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0473CA"/>
    <w:multiLevelType w:val="hybridMultilevel"/>
    <w:tmpl w:val="DDC09720"/>
    <w:lvl w:ilvl="0" w:tplc="3714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A17475"/>
    <w:multiLevelType w:val="hybridMultilevel"/>
    <w:tmpl w:val="E74CF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50713F57"/>
    <w:multiLevelType w:val="hybridMultilevel"/>
    <w:tmpl w:val="463A8BF4"/>
    <w:lvl w:ilvl="0" w:tplc="0E38BD08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1673333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15">
    <w:nsid w:val="532E4047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16">
    <w:nsid w:val="55AB44ED"/>
    <w:multiLevelType w:val="hybridMultilevel"/>
    <w:tmpl w:val="009A4B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7054F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18">
    <w:nsid w:val="5D375C0F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19">
    <w:nsid w:val="5F726763"/>
    <w:multiLevelType w:val="singleLevel"/>
    <w:tmpl w:val="336078D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60BC60E4"/>
    <w:multiLevelType w:val="hybridMultilevel"/>
    <w:tmpl w:val="6136ECB4"/>
    <w:lvl w:ilvl="0" w:tplc="2A848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25241B6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22">
    <w:nsid w:val="65D452E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3">
    <w:nsid w:val="722841E5"/>
    <w:multiLevelType w:val="hybridMultilevel"/>
    <w:tmpl w:val="89782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7943D1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5">
    <w:nsid w:val="7CAD4B8F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26">
    <w:nsid w:val="7E1B233D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27">
    <w:nsid w:val="7FA07A1D"/>
    <w:multiLevelType w:val="hybridMultilevel"/>
    <w:tmpl w:val="E74CF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27"/>
  </w:num>
  <w:num w:numId="8">
    <w:abstractNumId w:val="12"/>
  </w:num>
  <w:num w:numId="9">
    <w:abstractNumId w:val="24"/>
  </w:num>
  <w:num w:numId="10">
    <w:abstractNumId w:val="13"/>
  </w:num>
  <w:num w:numId="11">
    <w:abstractNumId w:val="23"/>
  </w:num>
  <w:num w:numId="12">
    <w:abstractNumId w:val="19"/>
  </w:num>
  <w:num w:numId="13">
    <w:abstractNumId w:val="5"/>
  </w:num>
  <w:num w:numId="14">
    <w:abstractNumId w:val="16"/>
  </w:num>
  <w:num w:numId="15">
    <w:abstractNumId w:val="3"/>
  </w:num>
  <w:num w:numId="16">
    <w:abstractNumId w:val="0"/>
  </w:num>
  <w:num w:numId="17">
    <w:abstractNumId w:val="17"/>
  </w:num>
  <w:num w:numId="18">
    <w:abstractNumId w:val="22"/>
  </w:num>
  <w:num w:numId="19">
    <w:abstractNumId w:val="25"/>
  </w:num>
  <w:num w:numId="20">
    <w:abstractNumId w:val="6"/>
  </w:num>
  <w:num w:numId="21">
    <w:abstractNumId w:val="15"/>
  </w:num>
  <w:num w:numId="22">
    <w:abstractNumId w:val="14"/>
  </w:num>
  <w:num w:numId="23">
    <w:abstractNumId w:val="9"/>
  </w:num>
  <w:num w:numId="24">
    <w:abstractNumId w:val="18"/>
  </w:num>
  <w:num w:numId="25">
    <w:abstractNumId w:val="7"/>
  </w:num>
  <w:num w:numId="26">
    <w:abstractNumId w:val="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6C"/>
    <w:rsid w:val="0001661A"/>
    <w:rsid w:val="00077853"/>
    <w:rsid w:val="000D2186"/>
    <w:rsid w:val="000E3A4A"/>
    <w:rsid w:val="00172AC1"/>
    <w:rsid w:val="00175971"/>
    <w:rsid w:val="001C5FE6"/>
    <w:rsid w:val="001E5AC8"/>
    <w:rsid w:val="00210FC2"/>
    <w:rsid w:val="00211FCF"/>
    <w:rsid w:val="00223FDF"/>
    <w:rsid w:val="00240165"/>
    <w:rsid w:val="0024621F"/>
    <w:rsid w:val="0029011A"/>
    <w:rsid w:val="002E2661"/>
    <w:rsid w:val="003011F1"/>
    <w:rsid w:val="0039360A"/>
    <w:rsid w:val="003A019A"/>
    <w:rsid w:val="003C12AD"/>
    <w:rsid w:val="003C68DA"/>
    <w:rsid w:val="003F0813"/>
    <w:rsid w:val="004009EF"/>
    <w:rsid w:val="0044063C"/>
    <w:rsid w:val="004532C7"/>
    <w:rsid w:val="004E5DAB"/>
    <w:rsid w:val="00517100"/>
    <w:rsid w:val="006028C1"/>
    <w:rsid w:val="00611410"/>
    <w:rsid w:val="00645701"/>
    <w:rsid w:val="006A5FCA"/>
    <w:rsid w:val="006F3349"/>
    <w:rsid w:val="00713CDA"/>
    <w:rsid w:val="007317D8"/>
    <w:rsid w:val="0076235F"/>
    <w:rsid w:val="008268F7"/>
    <w:rsid w:val="00842A79"/>
    <w:rsid w:val="0086032F"/>
    <w:rsid w:val="0098627E"/>
    <w:rsid w:val="009C254A"/>
    <w:rsid w:val="00A23226"/>
    <w:rsid w:val="00A248A2"/>
    <w:rsid w:val="00AC7A0D"/>
    <w:rsid w:val="00AD0E2A"/>
    <w:rsid w:val="00AE5281"/>
    <w:rsid w:val="00B95CE8"/>
    <w:rsid w:val="00B96B4A"/>
    <w:rsid w:val="00C26CE4"/>
    <w:rsid w:val="00D05862"/>
    <w:rsid w:val="00D34A9C"/>
    <w:rsid w:val="00DF6B14"/>
    <w:rsid w:val="00E3591E"/>
    <w:rsid w:val="00E472D9"/>
    <w:rsid w:val="00E56E54"/>
    <w:rsid w:val="00E9456C"/>
    <w:rsid w:val="00EC474C"/>
    <w:rsid w:val="00F1771E"/>
    <w:rsid w:val="00F5650A"/>
    <w:rsid w:val="00FE7A00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табл_заголовок_13 Знак"/>
    <w:link w:val="130"/>
    <w:uiPriority w:val="99"/>
    <w:locked/>
    <w:rsid w:val="00E9456C"/>
    <w:rPr>
      <w:b/>
      <w:sz w:val="26"/>
      <w:lang w:eastAsia="ru-RU"/>
    </w:rPr>
  </w:style>
  <w:style w:type="paragraph" w:customStyle="1" w:styleId="130">
    <w:name w:val="табл_заголовок_13"/>
    <w:basedOn w:val="a"/>
    <w:link w:val="13"/>
    <w:uiPriority w:val="99"/>
    <w:rsid w:val="00E9456C"/>
    <w:pPr>
      <w:spacing w:after="240" w:line="288" w:lineRule="auto"/>
      <w:jc w:val="center"/>
    </w:pPr>
    <w:rPr>
      <w:rFonts w:ascii="Calibri" w:eastAsia="Calibri" w:hAnsi="Calibri"/>
      <w:b/>
      <w:bCs/>
      <w:sz w:val="26"/>
      <w:szCs w:val="20"/>
    </w:rPr>
  </w:style>
  <w:style w:type="character" w:customStyle="1" w:styleId="131">
    <w:name w:val="табл_текст_влево_13 Знак"/>
    <w:link w:val="132"/>
    <w:uiPriority w:val="99"/>
    <w:locked/>
    <w:rsid w:val="00E9456C"/>
    <w:rPr>
      <w:sz w:val="26"/>
      <w:lang w:eastAsia="ru-RU"/>
    </w:rPr>
  </w:style>
  <w:style w:type="paragraph" w:customStyle="1" w:styleId="132">
    <w:name w:val="табл_текст_влево_13"/>
    <w:basedOn w:val="a"/>
    <w:link w:val="131"/>
    <w:uiPriority w:val="99"/>
    <w:rsid w:val="00E9456C"/>
    <w:pPr>
      <w:spacing w:line="288" w:lineRule="auto"/>
      <w:ind w:left="57"/>
    </w:pPr>
    <w:rPr>
      <w:rFonts w:ascii="Calibri" w:eastAsia="Calibri" w:hAnsi="Calibri"/>
      <w:sz w:val="26"/>
      <w:szCs w:val="20"/>
    </w:rPr>
  </w:style>
  <w:style w:type="paragraph" w:customStyle="1" w:styleId="a3">
    <w:name w:val="Для таблиц"/>
    <w:basedOn w:val="a"/>
    <w:uiPriority w:val="99"/>
    <w:rsid w:val="00E9456C"/>
  </w:style>
  <w:style w:type="paragraph" w:customStyle="1" w:styleId="12">
    <w:name w:val="табл_подписи_12"/>
    <w:basedOn w:val="a"/>
    <w:uiPriority w:val="99"/>
    <w:rsid w:val="00E9456C"/>
    <w:pPr>
      <w:spacing w:line="288" w:lineRule="auto"/>
      <w:jc w:val="center"/>
    </w:pPr>
    <w:rPr>
      <w:i/>
      <w:sz w:val="26"/>
      <w:lang w:eastAsia="ar-SA"/>
    </w:rPr>
  </w:style>
  <w:style w:type="table" w:styleId="a4">
    <w:name w:val="Table Grid"/>
    <w:basedOn w:val="a1"/>
    <w:uiPriority w:val="99"/>
    <w:rsid w:val="00E945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табл_текст_центр_ 13"/>
    <w:basedOn w:val="a"/>
    <w:uiPriority w:val="99"/>
    <w:rsid w:val="00E9456C"/>
    <w:pPr>
      <w:suppressAutoHyphens/>
      <w:jc w:val="center"/>
    </w:pPr>
    <w:rPr>
      <w:sz w:val="26"/>
      <w:lang w:eastAsia="ar-SA"/>
    </w:rPr>
  </w:style>
  <w:style w:type="character" w:styleId="a5">
    <w:name w:val="Hyperlink"/>
    <w:basedOn w:val="a0"/>
    <w:uiPriority w:val="99"/>
    <w:rsid w:val="00E9456C"/>
    <w:rPr>
      <w:rFonts w:cs="Times New Roman"/>
      <w:color w:val="0000FF"/>
      <w:u w:val="single"/>
    </w:rPr>
  </w:style>
  <w:style w:type="paragraph" w:styleId="1">
    <w:name w:val="toc 1"/>
    <w:basedOn w:val="a"/>
    <w:next w:val="a"/>
    <w:uiPriority w:val="99"/>
    <w:semiHidden/>
    <w:rsid w:val="00E9456C"/>
    <w:pPr>
      <w:tabs>
        <w:tab w:val="right" w:leader="dot" w:pos="15400"/>
      </w:tabs>
    </w:pPr>
    <w:rPr>
      <w:sz w:val="20"/>
      <w:szCs w:val="20"/>
    </w:rPr>
  </w:style>
  <w:style w:type="paragraph" w:styleId="2">
    <w:name w:val="toc 2"/>
    <w:basedOn w:val="a"/>
    <w:next w:val="a"/>
    <w:uiPriority w:val="99"/>
    <w:semiHidden/>
    <w:rsid w:val="00E9456C"/>
    <w:pPr>
      <w:tabs>
        <w:tab w:val="right" w:leader="dot" w:pos="15400"/>
      </w:tabs>
      <w:ind w:left="200"/>
    </w:pPr>
    <w:rPr>
      <w:sz w:val="20"/>
      <w:szCs w:val="20"/>
    </w:rPr>
  </w:style>
  <w:style w:type="paragraph" w:styleId="3">
    <w:name w:val="toc 3"/>
    <w:basedOn w:val="a"/>
    <w:next w:val="a"/>
    <w:uiPriority w:val="99"/>
    <w:semiHidden/>
    <w:rsid w:val="00E9456C"/>
    <w:pPr>
      <w:tabs>
        <w:tab w:val="right" w:leader="dot" w:pos="15400"/>
      </w:tabs>
      <w:ind w:left="40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94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456C"/>
    <w:rPr>
      <w:rFonts w:ascii="Tahoma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uiPriority w:val="99"/>
    <w:rsid w:val="00E9456C"/>
    <w:pPr>
      <w:suppressLineNumbers/>
      <w:spacing w:before="120" w:after="120"/>
    </w:pPr>
    <w:rPr>
      <w:b/>
      <w:bCs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locked/>
    <w:rsid w:val="00E9456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Normal1">
    <w:name w:val="Normal1"/>
    <w:uiPriority w:val="99"/>
    <w:rsid w:val="00E9456C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E9456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E9456C"/>
    <w:pPr>
      <w:spacing w:before="100" w:beforeAutospacing="1" w:after="100" w:afterAutospacing="1"/>
    </w:pPr>
  </w:style>
  <w:style w:type="character" w:customStyle="1" w:styleId="butback">
    <w:name w:val="butback"/>
    <w:basedOn w:val="a0"/>
    <w:uiPriority w:val="99"/>
    <w:rsid w:val="00E9456C"/>
    <w:rPr>
      <w:rFonts w:cs="Times New Roman"/>
    </w:rPr>
  </w:style>
  <w:style w:type="paragraph" w:styleId="32">
    <w:name w:val="Body Text Indent 3"/>
    <w:basedOn w:val="a"/>
    <w:link w:val="33"/>
    <w:uiPriority w:val="99"/>
    <w:rsid w:val="00E945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E9456C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E9456C"/>
    <w:pPr>
      <w:jc w:val="both"/>
    </w:pPr>
    <w:rPr>
      <w:lang w:eastAsia="en-US"/>
    </w:rPr>
  </w:style>
  <w:style w:type="character" w:styleId="ab">
    <w:name w:val="Placeholder Text"/>
    <w:basedOn w:val="a0"/>
    <w:uiPriority w:val="99"/>
    <w:semiHidden/>
    <w:rsid w:val="00E9456C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E945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945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9456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945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9456C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табл_заголовок_13 Знак"/>
    <w:link w:val="130"/>
    <w:uiPriority w:val="99"/>
    <w:locked/>
    <w:rsid w:val="00E9456C"/>
    <w:rPr>
      <w:b/>
      <w:sz w:val="26"/>
      <w:lang w:eastAsia="ru-RU"/>
    </w:rPr>
  </w:style>
  <w:style w:type="paragraph" w:customStyle="1" w:styleId="130">
    <w:name w:val="табл_заголовок_13"/>
    <w:basedOn w:val="a"/>
    <w:link w:val="13"/>
    <w:uiPriority w:val="99"/>
    <w:rsid w:val="00E9456C"/>
    <w:pPr>
      <w:spacing w:after="240" w:line="288" w:lineRule="auto"/>
      <w:jc w:val="center"/>
    </w:pPr>
    <w:rPr>
      <w:rFonts w:ascii="Calibri" w:eastAsia="Calibri" w:hAnsi="Calibri"/>
      <w:b/>
      <w:bCs/>
      <w:sz w:val="26"/>
      <w:szCs w:val="20"/>
    </w:rPr>
  </w:style>
  <w:style w:type="character" w:customStyle="1" w:styleId="131">
    <w:name w:val="табл_текст_влево_13 Знак"/>
    <w:link w:val="132"/>
    <w:uiPriority w:val="99"/>
    <w:locked/>
    <w:rsid w:val="00E9456C"/>
    <w:rPr>
      <w:sz w:val="26"/>
      <w:lang w:eastAsia="ru-RU"/>
    </w:rPr>
  </w:style>
  <w:style w:type="paragraph" w:customStyle="1" w:styleId="132">
    <w:name w:val="табл_текст_влево_13"/>
    <w:basedOn w:val="a"/>
    <w:link w:val="131"/>
    <w:uiPriority w:val="99"/>
    <w:rsid w:val="00E9456C"/>
    <w:pPr>
      <w:spacing w:line="288" w:lineRule="auto"/>
      <w:ind w:left="57"/>
    </w:pPr>
    <w:rPr>
      <w:rFonts w:ascii="Calibri" w:eastAsia="Calibri" w:hAnsi="Calibri"/>
      <w:sz w:val="26"/>
      <w:szCs w:val="20"/>
    </w:rPr>
  </w:style>
  <w:style w:type="paragraph" w:customStyle="1" w:styleId="a3">
    <w:name w:val="Для таблиц"/>
    <w:basedOn w:val="a"/>
    <w:uiPriority w:val="99"/>
    <w:rsid w:val="00E9456C"/>
  </w:style>
  <w:style w:type="paragraph" w:customStyle="1" w:styleId="12">
    <w:name w:val="табл_подписи_12"/>
    <w:basedOn w:val="a"/>
    <w:uiPriority w:val="99"/>
    <w:rsid w:val="00E9456C"/>
    <w:pPr>
      <w:spacing w:line="288" w:lineRule="auto"/>
      <w:jc w:val="center"/>
    </w:pPr>
    <w:rPr>
      <w:i/>
      <w:sz w:val="26"/>
      <w:lang w:eastAsia="ar-SA"/>
    </w:rPr>
  </w:style>
  <w:style w:type="table" w:styleId="a4">
    <w:name w:val="Table Grid"/>
    <w:basedOn w:val="a1"/>
    <w:uiPriority w:val="99"/>
    <w:rsid w:val="00E945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табл_текст_центр_ 13"/>
    <w:basedOn w:val="a"/>
    <w:uiPriority w:val="99"/>
    <w:rsid w:val="00E9456C"/>
    <w:pPr>
      <w:suppressAutoHyphens/>
      <w:jc w:val="center"/>
    </w:pPr>
    <w:rPr>
      <w:sz w:val="26"/>
      <w:lang w:eastAsia="ar-SA"/>
    </w:rPr>
  </w:style>
  <w:style w:type="character" w:styleId="a5">
    <w:name w:val="Hyperlink"/>
    <w:basedOn w:val="a0"/>
    <w:uiPriority w:val="99"/>
    <w:rsid w:val="00E9456C"/>
    <w:rPr>
      <w:rFonts w:cs="Times New Roman"/>
      <w:color w:val="0000FF"/>
      <w:u w:val="single"/>
    </w:rPr>
  </w:style>
  <w:style w:type="paragraph" w:styleId="1">
    <w:name w:val="toc 1"/>
    <w:basedOn w:val="a"/>
    <w:next w:val="a"/>
    <w:uiPriority w:val="99"/>
    <w:semiHidden/>
    <w:rsid w:val="00E9456C"/>
    <w:pPr>
      <w:tabs>
        <w:tab w:val="right" w:leader="dot" w:pos="15400"/>
      </w:tabs>
    </w:pPr>
    <w:rPr>
      <w:sz w:val="20"/>
      <w:szCs w:val="20"/>
    </w:rPr>
  </w:style>
  <w:style w:type="paragraph" w:styleId="2">
    <w:name w:val="toc 2"/>
    <w:basedOn w:val="a"/>
    <w:next w:val="a"/>
    <w:uiPriority w:val="99"/>
    <w:semiHidden/>
    <w:rsid w:val="00E9456C"/>
    <w:pPr>
      <w:tabs>
        <w:tab w:val="right" w:leader="dot" w:pos="15400"/>
      </w:tabs>
      <w:ind w:left="200"/>
    </w:pPr>
    <w:rPr>
      <w:sz w:val="20"/>
      <w:szCs w:val="20"/>
    </w:rPr>
  </w:style>
  <w:style w:type="paragraph" w:styleId="3">
    <w:name w:val="toc 3"/>
    <w:basedOn w:val="a"/>
    <w:next w:val="a"/>
    <w:uiPriority w:val="99"/>
    <w:semiHidden/>
    <w:rsid w:val="00E9456C"/>
    <w:pPr>
      <w:tabs>
        <w:tab w:val="right" w:leader="dot" w:pos="15400"/>
      </w:tabs>
      <w:ind w:left="40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94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456C"/>
    <w:rPr>
      <w:rFonts w:ascii="Tahoma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uiPriority w:val="99"/>
    <w:rsid w:val="00E9456C"/>
    <w:pPr>
      <w:suppressLineNumbers/>
      <w:spacing w:before="120" w:after="120"/>
    </w:pPr>
    <w:rPr>
      <w:b/>
      <w:bCs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locked/>
    <w:rsid w:val="00E9456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Normal1">
    <w:name w:val="Normal1"/>
    <w:uiPriority w:val="99"/>
    <w:rsid w:val="00E9456C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E9456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E9456C"/>
    <w:pPr>
      <w:spacing w:before="100" w:beforeAutospacing="1" w:after="100" w:afterAutospacing="1"/>
    </w:pPr>
  </w:style>
  <w:style w:type="character" w:customStyle="1" w:styleId="butback">
    <w:name w:val="butback"/>
    <w:basedOn w:val="a0"/>
    <w:uiPriority w:val="99"/>
    <w:rsid w:val="00E9456C"/>
    <w:rPr>
      <w:rFonts w:cs="Times New Roman"/>
    </w:rPr>
  </w:style>
  <w:style w:type="paragraph" w:styleId="32">
    <w:name w:val="Body Text Indent 3"/>
    <w:basedOn w:val="a"/>
    <w:link w:val="33"/>
    <w:uiPriority w:val="99"/>
    <w:rsid w:val="00E945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E9456C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E9456C"/>
    <w:pPr>
      <w:jc w:val="both"/>
    </w:pPr>
    <w:rPr>
      <w:lang w:eastAsia="en-US"/>
    </w:rPr>
  </w:style>
  <w:style w:type="character" w:styleId="ab">
    <w:name w:val="Placeholder Text"/>
    <w:basedOn w:val="a0"/>
    <w:uiPriority w:val="99"/>
    <w:semiHidden/>
    <w:rsid w:val="00E9456C"/>
    <w:rPr>
      <w:rFonts w:cs="Times New Roman"/>
      <w:color w:val="808080"/>
    </w:rPr>
  </w:style>
  <w:style w:type="paragraph" w:customStyle="1" w:styleId="ConsPlusNormal">
    <w:name w:val="ConsPlusNormal"/>
    <w:uiPriority w:val="99"/>
    <w:rsid w:val="00E945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E945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9456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945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9456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1</cp:lastModifiedBy>
  <cp:revision>2</cp:revision>
  <dcterms:created xsi:type="dcterms:W3CDTF">2015-05-25T07:46:00Z</dcterms:created>
  <dcterms:modified xsi:type="dcterms:W3CDTF">2015-05-25T07:46:00Z</dcterms:modified>
</cp:coreProperties>
</file>