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0" w:rsidRPr="0029234E" w:rsidRDefault="00BA0640" w:rsidP="00BA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численность производственного персонала, занятого обслуживанием передатчиков, если количество единиц оборудования – 27, норма времени на обслуживание одного передатчика – 30 мин. за смену. Время работы передатчико</w:t>
      </w:r>
      <w:proofErr w:type="gramStart"/>
      <w:r w:rsidRPr="0005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5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круглосуточно, время смены – 8 часов. Фонд рабочего времени за месяц – 166,6 часа.</w:t>
      </w:r>
    </w:p>
    <w:p w:rsidR="00BA0640" w:rsidRPr="0029234E" w:rsidRDefault="00BA0640" w:rsidP="00BA0640">
      <w:pPr>
        <w:rPr>
          <w:rFonts w:ascii="Times New Roman" w:hAnsi="Times New Roman" w:cs="Times New Roman"/>
        </w:rPr>
      </w:pPr>
      <w:r w:rsidRPr="0029234E">
        <w:rPr>
          <w:rFonts w:ascii="Times New Roman" w:hAnsi="Times New Roman" w:cs="Times New Roman"/>
        </w:rPr>
        <w:t>Решение:</w:t>
      </w:r>
    </w:p>
    <w:p w:rsidR="00BA0640" w:rsidRPr="0029234E" w:rsidRDefault="00BA0640" w:rsidP="00BA0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необходимой </w:t>
      </w:r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численности работников” занятых эксплуатационно-техническим обслуживанием оборудования и сооружений связи,</w:t>
      </w: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применении норм времени: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A0640" w:rsidRPr="0029234E" w:rsidTr="006A4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640" w:rsidRPr="0029234E" w:rsidRDefault="00BA0640" w:rsidP="006A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DC24C" wp14:editId="0AC3A1CC">
                  <wp:extent cx="1809750" cy="666750"/>
                  <wp:effectExtent l="0" t="0" r="0" b="0"/>
                  <wp:docPr id="1" name="Рисунок 1" descr="I:\Olga\Дистанционное обучение\Экономика отрасли\Лекции\COURSE86\img\lex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Olga\Дистанционное обучение\Экономика отрасли\Лекции\COURSE86\img\lex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640" w:rsidRDefault="00BA0640" w:rsidP="00BA0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proofErr w:type="spellStart"/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число технических средств (устройств) </w:t>
      </w:r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i-</w:t>
      </w:r>
      <w:proofErr w:type="spellStart"/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proofErr w:type="spellEnd"/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</w:t>
      </w:r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обслуживанию, ед.;</w:t>
      </w: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врi</w:t>
      </w:r>
      <w:proofErr w:type="spellEnd"/>
      <w:r w:rsidRPr="0029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 в чел</w:t>
      </w:r>
      <w:proofErr w:type="gramStart"/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на обслуживание единицы i-</w:t>
      </w:r>
      <w:proofErr w:type="spellStart"/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оборудования за месяц.</w:t>
      </w:r>
    </w:p>
    <w:p w:rsidR="00BA0640" w:rsidRDefault="00BA0640" w:rsidP="00BA06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34E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29234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рв</w:t>
      </w:r>
      <w:proofErr w:type="spellEnd"/>
      <w:r w:rsidRPr="0029234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29234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9234E">
        <w:rPr>
          <w:rFonts w:ascii="Times New Roman" w:hAnsi="Times New Roman" w:cs="Times New Roman"/>
          <w:sz w:val="24"/>
          <w:szCs w:val="24"/>
        </w:rPr>
        <w:t>фонд рабочего времени за месяц;</w:t>
      </w:r>
      <w:r w:rsidRPr="0029234E">
        <w:rPr>
          <w:rFonts w:ascii="Times New Roman" w:hAnsi="Times New Roman" w:cs="Times New Roman"/>
          <w:sz w:val="24"/>
          <w:szCs w:val="24"/>
        </w:rPr>
        <w:br/>
      </w:r>
      <w:r w:rsidRPr="002923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234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29234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отп</w:t>
      </w:r>
      <w:proofErr w:type="spellEnd"/>
      <w:r w:rsidRPr="0029234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29234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9234E">
        <w:rPr>
          <w:rFonts w:ascii="Times New Roman" w:hAnsi="Times New Roman" w:cs="Times New Roman"/>
          <w:sz w:val="24"/>
          <w:szCs w:val="24"/>
        </w:rPr>
        <w:t>коэффициент, учитывающий резерв на подмену в отпусках (</w:t>
      </w:r>
      <w:proofErr w:type="spellStart"/>
      <w:r w:rsidRPr="0029234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29234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отп</w:t>
      </w:r>
      <w:proofErr w:type="spellEnd"/>
      <w:r w:rsidRPr="0029234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29234E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29234E">
        <w:rPr>
          <w:rFonts w:ascii="Times New Roman" w:hAnsi="Times New Roman" w:cs="Times New Roman"/>
          <w:sz w:val="24"/>
          <w:szCs w:val="24"/>
        </w:rPr>
        <w:t>1,08 при 24-дневном отпуске);</w:t>
      </w:r>
    </w:p>
    <w:p w:rsidR="00BA0640" w:rsidRDefault="00BA0640" w:rsidP="00BA0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052D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производственного персонала, занятого обслуживанием передатчиков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3D8" w:rsidRDefault="00CF23D8">
      <w:bookmarkStart w:id="0" w:name="_GoBack"/>
      <w:bookmarkEnd w:id="0"/>
    </w:p>
    <w:sectPr w:rsidR="00CF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40"/>
    <w:rsid w:val="00BA0640"/>
    <w:rsid w:val="00C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2015-05-21T10:25:00Z</dcterms:created>
  <dcterms:modified xsi:type="dcterms:W3CDTF">2015-05-21T10:25:00Z</dcterms:modified>
</cp:coreProperties>
</file>