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6F" w:rsidRPr="00FC4700" w:rsidRDefault="00D2176F" w:rsidP="00E0688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2176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Необходимо решение </w:t>
      </w:r>
      <w:bookmarkStart w:id="0" w:name="_GoBack"/>
      <w:bookmarkEnd w:id="0"/>
    </w:p>
    <w:p w:rsidR="00D2176F" w:rsidRPr="00D2176F" w:rsidRDefault="00D2176F" w:rsidP="00E0688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06882" w:rsidRPr="008D1C44" w:rsidRDefault="00E06882" w:rsidP="00E0688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C4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</w:t>
      </w:r>
      <w:r w:rsidRPr="008D1C4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Pr="008D1C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Имеется информация за 6 лет относительно дохода и объёма потребления населения (в млн. руб.):</w:t>
      </w:r>
    </w:p>
    <w:tbl>
      <w:tblPr>
        <w:tblStyle w:val="a4"/>
        <w:tblW w:w="0" w:type="auto"/>
        <w:tblInd w:w="916" w:type="dxa"/>
        <w:tblLook w:val="04A0" w:firstRow="1" w:lastRow="0" w:firstColumn="1" w:lastColumn="0" w:noHBand="0" w:noVBand="1"/>
      </w:tblPr>
      <w:tblGrid>
        <w:gridCol w:w="2122"/>
        <w:gridCol w:w="874"/>
        <w:gridCol w:w="827"/>
        <w:gridCol w:w="850"/>
        <w:gridCol w:w="851"/>
        <w:gridCol w:w="850"/>
        <w:gridCol w:w="851"/>
      </w:tblGrid>
      <w:tr w:rsidR="00E06882" w:rsidTr="001A40B3">
        <w:tc>
          <w:tcPr>
            <w:tcW w:w="2122" w:type="dxa"/>
          </w:tcPr>
          <w:p w:rsidR="00E06882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874" w:type="dxa"/>
          </w:tcPr>
          <w:p w:rsidR="00E06882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2003</w:t>
            </w:r>
          </w:p>
        </w:tc>
        <w:tc>
          <w:tcPr>
            <w:tcW w:w="827" w:type="dxa"/>
          </w:tcPr>
          <w:p w:rsidR="00E06882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2004</w:t>
            </w:r>
          </w:p>
        </w:tc>
        <w:tc>
          <w:tcPr>
            <w:tcW w:w="850" w:type="dxa"/>
          </w:tcPr>
          <w:p w:rsidR="00E06882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2005</w:t>
            </w:r>
          </w:p>
        </w:tc>
        <w:tc>
          <w:tcPr>
            <w:tcW w:w="851" w:type="dxa"/>
          </w:tcPr>
          <w:p w:rsidR="00E06882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2006</w:t>
            </w:r>
          </w:p>
        </w:tc>
        <w:tc>
          <w:tcPr>
            <w:tcW w:w="850" w:type="dxa"/>
          </w:tcPr>
          <w:p w:rsidR="00E06882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2007</w:t>
            </w:r>
          </w:p>
        </w:tc>
        <w:tc>
          <w:tcPr>
            <w:tcW w:w="851" w:type="dxa"/>
          </w:tcPr>
          <w:p w:rsidR="00E06882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2008</w:t>
            </w:r>
          </w:p>
        </w:tc>
      </w:tr>
      <w:tr w:rsidR="00E06882" w:rsidTr="001A40B3">
        <w:tc>
          <w:tcPr>
            <w:tcW w:w="2122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Доход, </w:t>
            </w:r>
            <w:r w:rsidRPr="00831AAC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en-US" w:eastAsia="ru-RU"/>
              </w:rPr>
              <w:t>I</w:t>
            </w:r>
          </w:p>
        </w:tc>
        <w:tc>
          <w:tcPr>
            <w:tcW w:w="874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8</w:t>
            </w:r>
          </w:p>
        </w:tc>
        <w:tc>
          <w:tcPr>
            <w:tcW w:w="827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15</w:t>
            </w:r>
          </w:p>
        </w:tc>
        <w:tc>
          <w:tcPr>
            <w:tcW w:w="851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18</w:t>
            </w:r>
          </w:p>
        </w:tc>
        <w:tc>
          <w:tcPr>
            <w:tcW w:w="850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23</w:t>
            </w:r>
          </w:p>
        </w:tc>
        <w:tc>
          <w:tcPr>
            <w:tcW w:w="851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27</w:t>
            </w:r>
          </w:p>
        </w:tc>
      </w:tr>
      <w:tr w:rsidR="00E06882" w:rsidTr="001A40B3">
        <w:tc>
          <w:tcPr>
            <w:tcW w:w="2122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Потребление, </w:t>
            </w:r>
            <w:r w:rsidRPr="00831AAC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en-US" w:eastAsia="ru-RU"/>
              </w:rPr>
              <w:t>C</w:t>
            </w:r>
          </w:p>
        </w:tc>
        <w:tc>
          <w:tcPr>
            <w:tcW w:w="874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16</w:t>
            </w:r>
          </w:p>
        </w:tc>
        <w:tc>
          <w:tcPr>
            <w:tcW w:w="827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17</w:t>
            </w:r>
          </w:p>
        </w:tc>
        <w:tc>
          <w:tcPr>
            <w:tcW w:w="850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29</w:t>
            </w:r>
          </w:p>
        </w:tc>
        <w:tc>
          <w:tcPr>
            <w:tcW w:w="851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48</w:t>
            </w:r>
          </w:p>
        </w:tc>
        <w:tc>
          <w:tcPr>
            <w:tcW w:w="850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82</w:t>
            </w:r>
          </w:p>
        </w:tc>
        <w:tc>
          <w:tcPr>
            <w:tcW w:w="851" w:type="dxa"/>
          </w:tcPr>
          <w:p w:rsidR="00E06882" w:rsidRPr="00831AAC" w:rsidRDefault="00E06882" w:rsidP="001A40B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143</w:t>
            </w:r>
          </w:p>
        </w:tc>
      </w:tr>
    </w:tbl>
    <w:p w:rsidR="00E06882" w:rsidRPr="008D1C44" w:rsidRDefault="00E06882" w:rsidP="00E06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6882" w:rsidRPr="00831AAC" w:rsidRDefault="00E06882" w:rsidP="00E06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Оцените коэффициенты уравнения простой линейной регрессии потребления на доход </w:t>
      </w:r>
      <w:proofErr w:type="gramStart"/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вида </w:t>
      </w:r>
      <m:oMath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i/>
                <w:sz w:val="25"/>
                <w:szCs w:val="25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5"/>
                <w:szCs w:val="2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5"/>
                <w:szCs w:val="2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>I</m:t>
        </m:r>
      </m:oMath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E06882" w:rsidRPr="00831AAC" w:rsidRDefault="00E06882" w:rsidP="00E06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Объясните смысл полученных коэффициентов регрессии.</w:t>
      </w:r>
    </w:p>
    <w:p w:rsidR="00E06882" w:rsidRPr="00831AAC" w:rsidRDefault="00E06882" w:rsidP="00E06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Найдите среднюю относительную ошибку аппроксимации </w:t>
      </w:r>
      <w:proofErr w:type="gramStart"/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модели </w:t>
      </w:r>
      <m:oMath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>C(I)</m:t>
        </m:r>
      </m:oMath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E06882" w:rsidRPr="00831AAC" w:rsidRDefault="00E06882" w:rsidP="00E06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Найдите уравнение простой линейной регрессии дохода на </w:t>
      </w:r>
      <w:proofErr w:type="gramStart"/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потребление </w:t>
      </w:r>
      <m:oMath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>I</m:t>
        </m:r>
        <m:d>
          <m:dPr>
            <m:ctrlPr>
              <w:rPr>
                <w:rFonts w:ascii="Cambria Math" w:eastAsia="Times New Roman" w:hAnsi="Cambria Math" w:cs="Times New Roman"/>
                <w:i/>
                <w:sz w:val="25"/>
                <w:szCs w:val="25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C</m:t>
            </m:r>
          </m:e>
        </m:d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>= 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5"/>
                <w:szCs w:val="2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>+ 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5"/>
                <w:szCs w:val="25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5"/>
            <w:szCs w:val="25"/>
            <w:lang w:eastAsia="ru-RU"/>
          </w:rPr>
          <m:t>C</m:t>
        </m:r>
      </m:oMath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E06882" w:rsidRPr="00831AAC" w:rsidRDefault="00E06882" w:rsidP="00E06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>Изобразите на чертеже точки, соответствующие всем наблюдениям; постройте на том же чертеже найденные регрессионные прямые. В точке с какими координатами они пересекаются?</w:t>
      </w:r>
    </w:p>
    <w:p w:rsidR="00E06882" w:rsidRPr="00831AAC" w:rsidRDefault="00E06882" w:rsidP="00E06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Рассчитайте выборочный коэффициент корреляции рассматриваемых величин.</w:t>
      </w:r>
    </w:p>
    <w:p w:rsidR="00E06882" w:rsidRPr="00831AAC" w:rsidRDefault="00E06882" w:rsidP="00E06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Вычислите коэффициент </w:t>
      </w:r>
      <w:proofErr w:type="gramStart"/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детерминации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5"/>
                <w:szCs w:val="25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5"/>
                <w:szCs w:val="25"/>
                <w:lang w:val="en-US"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5"/>
                <w:szCs w:val="25"/>
                <w:lang w:eastAsia="ru-RU"/>
              </w:rPr>
              <m:t>2</m:t>
            </m:r>
          </m:sup>
        </m:sSup>
      </m:oMath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</w:t>
      </w:r>
      <w:proofErr w:type="gramEnd"/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построенных моделей. Проверьте общую значимость моделей регрессии по критерию Фишера с доверительной вероятностью </w:t>
      </w:r>
      <w:r w:rsidRPr="00831AAC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0,9</w:t>
      </w: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06882" w:rsidRPr="00831AAC" w:rsidRDefault="00E06882" w:rsidP="00E068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1AAC">
        <w:rPr>
          <w:rFonts w:ascii="Times New Roman" w:eastAsia="Times New Roman" w:hAnsi="Times New Roman" w:cs="Times New Roman"/>
          <w:sz w:val="25"/>
          <w:szCs w:val="25"/>
          <w:lang w:eastAsia="ru-RU"/>
        </w:rPr>
        <w:t>Вычислите стандартную ошибку уравнения регрессии, стандартные ошибки коэффициентов регрессии. Пользуясь критерием Стьюдента, проверьте значимость коэффициентов регрессии с уровнем значимости 0,1.</w:t>
      </w:r>
    </w:p>
    <w:p w:rsidR="00627606" w:rsidRDefault="00627606"/>
    <w:sectPr w:rsidR="0062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A11B0"/>
    <w:multiLevelType w:val="hybridMultilevel"/>
    <w:tmpl w:val="A1D4B1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0C"/>
    <w:rsid w:val="00627606"/>
    <w:rsid w:val="00D2176F"/>
    <w:rsid w:val="00E06882"/>
    <w:rsid w:val="00F1270C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53718-7C13-4ABE-890F-C3859692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82"/>
    <w:pPr>
      <w:ind w:left="720"/>
      <w:contextualSpacing/>
    </w:pPr>
  </w:style>
  <w:style w:type="table" w:styleId="a4">
    <w:name w:val="Table Grid"/>
    <w:basedOn w:val="a1"/>
    <w:uiPriority w:val="39"/>
    <w:rsid w:val="00E0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>NSSO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Кащеева Лариса Александровна</dc:creator>
  <cp:keywords/>
  <dc:description/>
  <cp:lastModifiedBy>Кащеева Лариса Александровна</cp:lastModifiedBy>
  <cp:revision>5</cp:revision>
  <dcterms:created xsi:type="dcterms:W3CDTF">2015-05-12T11:28:00Z</dcterms:created>
  <dcterms:modified xsi:type="dcterms:W3CDTF">2015-05-19T14:15:00Z</dcterms:modified>
</cp:coreProperties>
</file>