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28" w:rsidRPr="00217728" w:rsidRDefault="00217728" w:rsidP="002177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72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Лабораторная работа №1</w:t>
      </w:r>
    </w:p>
    <w:p w:rsidR="00217728" w:rsidRPr="00217728" w:rsidRDefault="00217728" w:rsidP="002177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1.1.  Найдите один источник (в библиотеке или в Интернете), который говорит об опытных свидетельствах человеческих ограничений.  Дайте полную ссылку на найденный источник.  Опишите в пределах 15 строк (шрифт 12), что говорят результаты исследований по поводу физических ограничений человека.</w:t>
      </w:r>
    </w:p>
    <w:p w:rsidR="00217728" w:rsidRPr="00217728" w:rsidRDefault="00217728" w:rsidP="002177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  Составьте семантическую сеть для выбранных вами понятий (не менее восьми) и их свойств.  Приведите пример вывода утверждения с использованием этой сети.</w:t>
      </w:r>
    </w:p>
    <w:p w:rsidR="00217728" w:rsidRPr="00217728" w:rsidRDefault="00217728" w:rsidP="002177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1.3.  Придумайте по одному примеру дедуктивного, индуктивного и </w:t>
      </w:r>
      <w:proofErr w:type="spellStart"/>
      <w:r w:rsidRPr="002177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абдуктивного</w:t>
      </w:r>
      <w:proofErr w:type="spellEnd"/>
      <w:r w:rsidRPr="002177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вывода.</w:t>
      </w:r>
    </w:p>
    <w:p w:rsidR="00217728" w:rsidRPr="00217728" w:rsidRDefault="00217728" w:rsidP="002177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1.4. (10 вариантов)  В прайс-листе приведена указанная ниже информация о дисплее.  Объясните значение всех перечисленных параметров, а также найдите (узнайте) следующие данные:  фирма-изготовитель, технология изготовления матрицы, угол обзора, цена.</w:t>
      </w:r>
    </w:p>
    <w:p w:rsidR="00217728" w:rsidRPr="00217728" w:rsidRDefault="00217728" w:rsidP="002177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MultiSync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LCD1990FXp  19", 1500:1, 1280x1024, 20 </w:t>
      </w: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ms</w:t>
      </w:r>
      <w:proofErr w:type="spellEnd"/>
    </w:p>
    <w:p w:rsidR="00217728" w:rsidRPr="00217728" w:rsidRDefault="00217728" w:rsidP="002177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MultiSync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LCD1990SX  19", 1500:1, 1280x1024, 8 </w:t>
      </w: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ms</w:t>
      </w:r>
      <w:proofErr w:type="spellEnd"/>
    </w:p>
    <w:p w:rsidR="00217728" w:rsidRPr="00217728" w:rsidRDefault="00217728" w:rsidP="002177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MultiSync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LCD2090UXi  20", 700:1, 1600x1200, 8 </w:t>
      </w: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ms</w:t>
      </w:r>
      <w:proofErr w:type="spellEnd"/>
    </w:p>
    <w:p w:rsidR="00217728" w:rsidRPr="00217728" w:rsidRDefault="00217728" w:rsidP="002177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MultiSync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LCD2190UXp  21", 1000:1, 1600x1200, 8 </w:t>
      </w: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ms</w:t>
      </w:r>
      <w:proofErr w:type="spellEnd"/>
    </w:p>
    <w:p w:rsidR="00217728" w:rsidRPr="00217728" w:rsidRDefault="00217728" w:rsidP="002177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Bravia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KLH-W32  32", 1300:1, 16 </w:t>
      </w: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ms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1366x768</w:t>
      </w:r>
    </w:p>
    <w:p w:rsidR="00217728" w:rsidRPr="00217728" w:rsidRDefault="00217728" w:rsidP="002177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HS95P  19", 1000:1, 25 </w:t>
      </w: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ms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170/170, 1280x1024</w:t>
      </w:r>
    </w:p>
    <w:p w:rsidR="00217728" w:rsidRPr="00217728" w:rsidRDefault="00217728" w:rsidP="002177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AL2623W  26", 800:1 (1600:1), 1920x1200, 5 </w:t>
      </w: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ms</w:t>
      </w:r>
      <w:proofErr w:type="spellEnd"/>
    </w:p>
    <w:p w:rsidR="00217728" w:rsidRPr="00217728" w:rsidRDefault="00217728" w:rsidP="002177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AL2416W  24", 1000:1, 1920x1200, 6 </w:t>
      </w: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ms</w:t>
      </w:r>
      <w:proofErr w:type="spellEnd"/>
    </w:p>
    <w:p w:rsidR="00217728" w:rsidRPr="00217728" w:rsidRDefault="00217728" w:rsidP="002177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Ferrari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F-22  22", 20000:1, 1680x1050, 2 </w:t>
      </w: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ms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170/160</w:t>
      </w:r>
    </w:p>
    <w:p w:rsidR="00217728" w:rsidRPr="00217728" w:rsidRDefault="00217728" w:rsidP="002177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SyncMaster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P2070  20", 1000:1, 2 </w:t>
      </w: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ms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1600x900</w:t>
      </w:r>
    </w:p>
    <w:p w:rsidR="00217728" w:rsidRPr="00217728" w:rsidRDefault="00217728" w:rsidP="002177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17728" w:rsidRPr="00217728" w:rsidRDefault="00217728" w:rsidP="002177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17728" w:rsidRPr="00217728" w:rsidRDefault="00217728" w:rsidP="002177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72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Для выполнения лабораторных работ 2,3,4 использовать </w:t>
      </w:r>
      <w:hyperlink r:id="rId6" w:tgtFrame="_blank" w:history="1">
        <w:r w:rsidRPr="00217728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ru-RU"/>
          </w:rPr>
          <w:t>программу по вариантам</w:t>
        </w:r>
      </w:hyperlink>
      <w:r w:rsidRPr="0021772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(</w:t>
      </w:r>
      <w:r w:rsidRPr="00217728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номер варианта соответствует последней цифре пароля</w:t>
      </w:r>
      <w:r w:rsidRPr="0021772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):</w:t>
      </w:r>
    </w:p>
    <w:p w:rsidR="00217728" w:rsidRPr="00217728" w:rsidRDefault="00217728" w:rsidP="002177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«Анкета»</w:t>
      </w:r>
    </w:p>
    <w:p w:rsidR="00217728" w:rsidRPr="00217728" w:rsidRDefault="00217728" w:rsidP="002177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«Быстрый редактор»</w:t>
      </w:r>
    </w:p>
    <w:p w:rsidR="00217728" w:rsidRPr="00217728" w:rsidRDefault="00217728" w:rsidP="002177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«Секундомер»</w:t>
      </w:r>
    </w:p>
    <w:p w:rsidR="00217728" w:rsidRPr="00217728" w:rsidRDefault="00217728" w:rsidP="002177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«Заметки»</w:t>
      </w:r>
    </w:p>
    <w:p w:rsidR="00217728" w:rsidRPr="00217728" w:rsidRDefault="00217728" w:rsidP="002177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«Задача о точках на плоскости»</w:t>
      </w:r>
    </w:p>
    <w:p w:rsidR="00217728" w:rsidRPr="00217728" w:rsidRDefault="00217728" w:rsidP="002177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«Графический редактор»</w:t>
      </w:r>
    </w:p>
    <w:p w:rsidR="00217728" w:rsidRPr="00217728" w:rsidRDefault="00217728" w:rsidP="002177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«Алгоритм Евклида»</w:t>
      </w:r>
    </w:p>
    <w:p w:rsidR="00217728" w:rsidRPr="00217728" w:rsidRDefault="00217728" w:rsidP="002177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«Задача о центре тяжести»</w:t>
      </w:r>
    </w:p>
    <w:p w:rsidR="00217728" w:rsidRPr="00217728" w:rsidRDefault="00217728" w:rsidP="002177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«Свадебный бюджет»</w:t>
      </w:r>
    </w:p>
    <w:p w:rsidR="00217728" w:rsidRPr="00217728" w:rsidRDefault="00217728" w:rsidP="002177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«Гороскоп»</w:t>
      </w:r>
    </w:p>
    <w:p w:rsidR="00217728" w:rsidRPr="00217728" w:rsidRDefault="00217728" w:rsidP="002177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72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Лабораторная работа №2</w:t>
      </w:r>
    </w:p>
    <w:p w:rsidR="00217728" w:rsidRPr="00217728" w:rsidRDefault="00217728" w:rsidP="002177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2.1.  Изучить работу программы, заданной по вариантам, дать ее краткое описание. Провести CWT-анализ интерфейса программы, рассмотрев все репрезентативные задачи (если задач больше 3-х, то рассмотреть только 3). Отчёт об анализе должен содержать формулировку репрезентативных задач, описание последовательности действий, анализ этих действий и список проблем и путей их устранения.</w:t>
      </w:r>
    </w:p>
    <w:p w:rsidR="00217728" w:rsidRPr="00217728" w:rsidRDefault="00217728" w:rsidP="002177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17728" w:rsidRPr="00217728" w:rsidRDefault="00217728" w:rsidP="002177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72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Лабораторная работа №3</w:t>
      </w:r>
    </w:p>
    <w:p w:rsidR="00217728" w:rsidRPr="00217728" w:rsidRDefault="00217728" w:rsidP="002177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3.1.  Провести анализ GOMS интерфейса программы (по вариантам) на примере одной репрезентативной задачи.</w:t>
      </w:r>
    </w:p>
    <w:p w:rsidR="00217728" w:rsidRPr="00217728" w:rsidRDefault="00217728" w:rsidP="002177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3.2.  Провести анализ GOMS выполнения следующей задачи (10 вариантов):</w:t>
      </w:r>
    </w:p>
    <w:p w:rsidR="00217728" w:rsidRPr="00217728" w:rsidRDefault="00217728" w:rsidP="002177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Стандартная программа </w:t>
      </w: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Windows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Калькулятор (в "научном" режиме): вычисление кубического корня из 3.</w:t>
      </w:r>
    </w:p>
    <w:p w:rsidR="00217728" w:rsidRPr="00217728" w:rsidRDefault="00217728" w:rsidP="002177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Стандартная программа </w:t>
      </w: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Windows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Калькулятор (в "научном" режиме): вычисление логарифма по основанию 2 из 15.</w:t>
      </w:r>
    </w:p>
    <w:p w:rsidR="00217728" w:rsidRPr="00217728" w:rsidRDefault="00217728" w:rsidP="002177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Стандартная программа </w:t>
      </w: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Windows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Калькулятор (в "научном" режиме): вычисление арксинуса 0.5 в радианах.</w:t>
      </w:r>
    </w:p>
    <w:p w:rsidR="00217728" w:rsidRPr="00217728" w:rsidRDefault="00217728" w:rsidP="002177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Стандартная программа </w:t>
      </w: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Windows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Калькулятор (в "научном" режиме): вычисление квадратного корня из 100.</w:t>
      </w:r>
    </w:p>
    <w:p w:rsidR="00217728" w:rsidRPr="00217728" w:rsidRDefault="00217728" w:rsidP="002177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Стандартная программа </w:t>
      </w: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Windows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Калькулятор (в "научном" режиме): вычисление арктангенса 100 в градусах.</w:t>
      </w:r>
    </w:p>
    <w:p w:rsidR="00217728" w:rsidRPr="00217728" w:rsidRDefault="00217728" w:rsidP="002177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Microsoft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Word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 выделение слова жёлтым цветом.</w:t>
      </w:r>
    </w:p>
    <w:p w:rsidR="00217728" w:rsidRPr="00217728" w:rsidRDefault="00217728" w:rsidP="002177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Microsoft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Word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 установление красного цвета символов слова.</w:t>
      </w:r>
    </w:p>
    <w:p w:rsidR="00217728" w:rsidRPr="00217728" w:rsidRDefault="00217728" w:rsidP="002177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1772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Microsoft Word:  </w:t>
      </w: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набор</w:t>
      </w:r>
      <w:r w:rsidRPr="0021772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текста</w:t>
      </w:r>
      <w:r w:rsidRPr="0021772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H2SO4.</w:t>
      </w:r>
    </w:p>
    <w:p w:rsidR="00217728" w:rsidRPr="00217728" w:rsidRDefault="00217728" w:rsidP="002177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Microsoft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Word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 набор текста </w:t>
      </w:r>
      <w:r w:rsidRPr="0021772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= 5·</w:t>
      </w:r>
      <w:r w:rsidRPr="0021772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y</w:t>
      </w:r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17728" w:rsidRPr="00217728" w:rsidRDefault="00217728" w:rsidP="002177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Microsoft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Word</w:t>
      </w:r>
      <w:proofErr w:type="spellEnd"/>
      <w:r w:rsidRPr="00217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 сохранение выделенного фрагмента в виде отдельного файла в формате RTF.</w:t>
      </w:r>
    </w:p>
    <w:p w:rsidR="00217728" w:rsidRPr="00217728" w:rsidRDefault="00217728" w:rsidP="002177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17728" w:rsidRPr="00217728" w:rsidRDefault="00217728" w:rsidP="002177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72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Лабораторная работа №4</w:t>
      </w:r>
    </w:p>
    <w:p w:rsidR="00217728" w:rsidRPr="00217728" w:rsidRDefault="00217728" w:rsidP="002177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4.1. Проведите анализ соответствия программы (по вариантам) правилам </w:t>
      </w:r>
      <w:proofErr w:type="spellStart"/>
      <w:r w:rsidRPr="002177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Нильсена</w:t>
      </w:r>
      <w:proofErr w:type="spellEnd"/>
      <w:r w:rsidRPr="002177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</w:t>
      </w:r>
      <w:proofErr w:type="spellStart"/>
      <w:r w:rsidRPr="002177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Молиха</w:t>
      </w:r>
      <w:proofErr w:type="spellEnd"/>
      <w:r w:rsidRPr="002177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217728" w:rsidRPr="00217728" w:rsidRDefault="00217728" w:rsidP="002177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7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4.2.  Опишите, как принципы организации графического интерфейса учтены (или не учтены) в данной программе.</w:t>
      </w:r>
    </w:p>
    <w:p w:rsidR="0046210C" w:rsidRDefault="0046210C">
      <w:bookmarkStart w:id="0" w:name="_GoBack"/>
      <w:bookmarkEnd w:id="0"/>
    </w:p>
    <w:sectPr w:rsidR="0046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1E07"/>
    <w:multiLevelType w:val="multilevel"/>
    <w:tmpl w:val="4B72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C91110"/>
    <w:multiLevelType w:val="multilevel"/>
    <w:tmpl w:val="A41C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50DF8"/>
    <w:multiLevelType w:val="multilevel"/>
    <w:tmpl w:val="1882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7A"/>
    <w:rsid w:val="00210E7A"/>
    <w:rsid w:val="00217728"/>
    <w:rsid w:val="0046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728"/>
    <w:rPr>
      <w:b/>
      <w:bCs/>
    </w:rPr>
  </w:style>
  <w:style w:type="character" w:customStyle="1" w:styleId="apple-converted-space">
    <w:name w:val="apple-converted-space"/>
    <w:basedOn w:val="a0"/>
    <w:rsid w:val="00217728"/>
  </w:style>
  <w:style w:type="character" w:styleId="a5">
    <w:name w:val="Hyperlink"/>
    <w:basedOn w:val="a0"/>
    <w:uiPriority w:val="99"/>
    <w:semiHidden/>
    <w:unhideWhenUsed/>
    <w:rsid w:val="00217728"/>
    <w:rPr>
      <w:color w:val="0000FF"/>
      <w:u w:val="single"/>
    </w:rPr>
  </w:style>
  <w:style w:type="character" w:customStyle="1" w:styleId="style2">
    <w:name w:val="style2"/>
    <w:basedOn w:val="a0"/>
    <w:rsid w:val="00217728"/>
  </w:style>
  <w:style w:type="character" w:styleId="a6">
    <w:name w:val="Emphasis"/>
    <w:basedOn w:val="a0"/>
    <w:uiPriority w:val="20"/>
    <w:qFormat/>
    <w:rsid w:val="002177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728"/>
    <w:rPr>
      <w:b/>
      <w:bCs/>
    </w:rPr>
  </w:style>
  <w:style w:type="character" w:customStyle="1" w:styleId="apple-converted-space">
    <w:name w:val="apple-converted-space"/>
    <w:basedOn w:val="a0"/>
    <w:rsid w:val="00217728"/>
  </w:style>
  <w:style w:type="character" w:styleId="a5">
    <w:name w:val="Hyperlink"/>
    <w:basedOn w:val="a0"/>
    <w:uiPriority w:val="99"/>
    <w:semiHidden/>
    <w:unhideWhenUsed/>
    <w:rsid w:val="00217728"/>
    <w:rPr>
      <w:color w:val="0000FF"/>
      <w:u w:val="single"/>
    </w:rPr>
  </w:style>
  <w:style w:type="character" w:customStyle="1" w:styleId="style2">
    <w:name w:val="style2"/>
    <w:basedOn w:val="a0"/>
    <w:rsid w:val="00217728"/>
  </w:style>
  <w:style w:type="character" w:styleId="a6">
    <w:name w:val="Emphasis"/>
    <w:basedOn w:val="a0"/>
    <w:uiPriority w:val="20"/>
    <w:qFormat/>
    <w:rsid w:val="00217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iselev\%D0%A3%D1%87%D0%B5%D0%B1%D0%B0\%D0%A1%D0%B5%D1%81%D1%81%D0%B8%D1%8F2\%D0%97%D0%B0%D0%B4%D0%B0%D0%BD%D0%B8%D1%8F\%D0%A7%D0%B5%D0%BB%D0%BE%D0%B2%D0%B5%D0%BA%D0%BE-%D0%BC%D0%B0%D1%88%D0%B8%D0%BD%D0%BD%D0%BE%D0%B5%20%D0%B2%D0%B7%D0%B0%D0%B8%D0%BC%D0%BE%D0%B4%D0%B5%D0%B9%D1%81%D1%82%D0%B2%D0%B8%D0%B5\progs_for_variants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Ярослав Александрович</dc:creator>
  <cp:keywords/>
  <dc:description/>
  <cp:lastModifiedBy>Киселев Ярослав Александрович</cp:lastModifiedBy>
  <cp:revision>3</cp:revision>
  <dcterms:created xsi:type="dcterms:W3CDTF">2015-05-06T04:46:00Z</dcterms:created>
  <dcterms:modified xsi:type="dcterms:W3CDTF">2015-05-06T04:47:00Z</dcterms:modified>
</cp:coreProperties>
</file>