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04" w:rsidRPr="00E25A2E" w:rsidRDefault="00D02A04" w:rsidP="00D02A04">
      <w:pPr>
        <w:autoSpaceDE w:val="0"/>
        <w:autoSpaceDN w:val="0"/>
        <w:adjustRightInd w:val="0"/>
        <w:ind w:firstLine="520"/>
        <w:jc w:val="both"/>
      </w:pPr>
      <w:r w:rsidRPr="00E25A2E">
        <w:rPr>
          <w:iCs/>
        </w:rPr>
        <w:t>Задача 1.</w:t>
      </w:r>
      <w:r w:rsidRPr="00E25A2E">
        <w:t xml:space="preserve"> В бизнес-плане фирмы определена цель: обойти конкурирующую фирму по показателю</w:t>
      </w:r>
      <w:r>
        <w:t xml:space="preserve"> </w:t>
      </w:r>
      <w:r w:rsidRPr="00E25A2E">
        <w:t>доли рынка. Определить, достигнута ли цель, если общий объем рынка данного товара составляет 3900 тыс. р. Доля рынка фирмы – 22%, конкурента – 25%. В анализируемом периоде фирмой дополнительно реализовано 1120 изделий по цене 125 руб. за каждое, а объем фирмы-конкурента увеличился на 2%.</w:t>
      </w:r>
    </w:p>
    <w:p w:rsidR="00D02A04" w:rsidRPr="00E25A2E" w:rsidRDefault="00D02A04" w:rsidP="00D02A04">
      <w:pPr>
        <w:autoSpaceDE w:val="0"/>
        <w:autoSpaceDN w:val="0"/>
        <w:adjustRightInd w:val="0"/>
        <w:ind w:firstLine="520"/>
        <w:jc w:val="both"/>
      </w:pPr>
      <w:r w:rsidRPr="00E25A2E">
        <w:rPr>
          <w:iCs/>
        </w:rPr>
        <w:t>Задача 2.</w:t>
      </w:r>
      <w:r w:rsidRPr="00E25A2E">
        <w:t xml:space="preserve"> Предприятие при объеме продаж</w:t>
      </w:r>
      <w:r>
        <w:t xml:space="preserve"> </w:t>
      </w:r>
      <w:r w:rsidRPr="00E25A2E">
        <w:t>600 единиц товара в год получает доход 4,8 тыс</w:t>
      </w:r>
      <w:proofErr w:type="gramStart"/>
      <w:r w:rsidRPr="00E25A2E">
        <w:t>.р</w:t>
      </w:r>
      <w:proofErr w:type="gramEnd"/>
      <w:r w:rsidRPr="00E25A2E">
        <w:t xml:space="preserve">уб. за единицу. Повышение цены на товар привело к сокращению объема продаж на 24%. </w:t>
      </w:r>
      <w:proofErr w:type="gramStart"/>
      <w:r w:rsidRPr="00E25A2E">
        <w:t>На сколько</w:t>
      </w:r>
      <w:proofErr w:type="gramEnd"/>
      <w:r w:rsidRPr="00E25A2E">
        <w:t xml:space="preserve"> при этом уменьшился годовой доход, если принять, что сокращение спроса на товар обратно пропорционально росту его цены?</w:t>
      </w:r>
    </w:p>
    <w:p w:rsidR="00D02A04" w:rsidRPr="00E25A2E" w:rsidRDefault="00D02A04" w:rsidP="00D02A04">
      <w:pPr>
        <w:autoSpaceDE w:val="0"/>
        <w:autoSpaceDN w:val="0"/>
        <w:adjustRightInd w:val="0"/>
        <w:ind w:firstLine="520"/>
        <w:jc w:val="both"/>
      </w:pPr>
    </w:p>
    <w:p w:rsidR="006D508B" w:rsidRDefault="006D508B"/>
    <w:sectPr w:rsidR="006D508B" w:rsidSect="006D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02A04"/>
    <w:rsid w:val="006D508B"/>
    <w:rsid w:val="00D0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Польниковы</dc:creator>
  <cp:lastModifiedBy>Польниковы</cp:lastModifiedBy>
  <cp:revision>1</cp:revision>
  <dcterms:created xsi:type="dcterms:W3CDTF">2015-05-03T07:12:00Z</dcterms:created>
  <dcterms:modified xsi:type="dcterms:W3CDTF">2015-05-03T07:13:00Z</dcterms:modified>
</cp:coreProperties>
</file>