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FC" w:rsidRPr="00F63635" w:rsidRDefault="00147BFC" w:rsidP="00147BFC">
      <w:pPr>
        <w:pStyle w:val="1"/>
        <w:spacing w:line="240" w:lineRule="auto"/>
      </w:pPr>
      <w:bookmarkStart w:id="0" w:name="_Toc414886131"/>
      <w:r>
        <w:t>Задача</w:t>
      </w:r>
      <w:bookmarkEnd w:id="0"/>
    </w:p>
    <w:p w:rsidR="00147BFC" w:rsidRDefault="00147BFC" w:rsidP="00147B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плановый расчет поступления денежных средств от продаж покупателям на год в таблице следующей формы:</w:t>
      </w:r>
    </w:p>
    <w:p w:rsidR="00147BFC" w:rsidRDefault="00147BFC" w:rsidP="00147B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3. План поступления денежной выручки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1206"/>
        <w:gridCol w:w="873"/>
        <w:gridCol w:w="873"/>
        <w:gridCol w:w="875"/>
        <w:gridCol w:w="701"/>
        <w:gridCol w:w="1035"/>
      </w:tblGrid>
      <w:tr w:rsidR="00147BFC" w:rsidTr="00E00018">
        <w:trPr>
          <w:cantSplit/>
        </w:trPr>
        <w:tc>
          <w:tcPr>
            <w:tcW w:w="2024" w:type="pct"/>
            <w:vMerge w:val="restart"/>
          </w:tcPr>
          <w:p w:rsidR="00147BFC" w:rsidRDefault="00147BFC" w:rsidP="00E000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47BFC" w:rsidRDefault="00147BFC" w:rsidP="00E000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645" w:type="pct"/>
            <w:vMerge w:val="restart"/>
          </w:tcPr>
          <w:p w:rsidR="00147BFC" w:rsidRDefault="00147BFC" w:rsidP="00E00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год</w:t>
            </w:r>
          </w:p>
        </w:tc>
        <w:tc>
          <w:tcPr>
            <w:tcW w:w="1777" w:type="pct"/>
            <w:gridSpan w:val="4"/>
          </w:tcPr>
          <w:p w:rsidR="00147BFC" w:rsidRDefault="00147BFC" w:rsidP="00E000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кварталам</w:t>
            </w:r>
          </w:p>
        </w:tc>
        <w:tc>
          <w:tcPr>
            <w:tcW w:w="554" w:type="pct"/>
            <w:vMerge w:val="restart"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год</w:t>
            </w:r>
          </w:p>
        </w:tc>
      </w:tr>
      <w:tr w:rsidR="00147BFC" w:rsidTr="00E00018">
        <w:trPr>
          <w:cantSplit/>
        </w:trPr>
        <w:tc>
          <w:tcPr>
            <w:tcW w:w="2024" w:type="pct"/>
            <w:vMerge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5" w:type="pct"/>
            <w:vMerge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147BFC" w:rsidRDefault="00147BFC" w:rsidP="00E000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" w:type="pct"/>
          </w:tcPr>
          <w:p w:rsidR="00147BFC" w:rsidRDefault="00147BFC" w:rsidP="00E000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8" w:type="pct"/>
          </w:tcPr>
          <w:p w:rsidR="00147BFC" w:rsidRDefault="00147BFC" w:rsidP="00E000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" w:type="pct"/>
          </w:tcPr>
          <w:p w:rsidR="00147BFC" w:rsidRDefault="00147BFC" w:rsidP="00E000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4" w:type="pct"/>
            <w:vMerge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47BFC" w:rsidTr="00E00018">
        <w:tc>
          <w:tcPr>
            <w:tcW w:w="2024" w:type="pct"/>
          </w:tcPr>
          <w:p w:rsidR="00147BFC" w:rsidRDefault="00147BFC" w:rsidP="00E00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Начислено плановой выручки</w:t>
            </w:r>
          </w:p>
        </w:tc>
        <w:tc>
          <w:tcPr>
            <w:tcW w:w="645" w:type="pct"/>
          </w:tcPr>
          <w:p w:rsidR="00147BFC" w:rsidRDefault="00147BFC" w:rsidP="00E000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67" w:type="pct"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" w:type="pct"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5" w:type="pct"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4" w:type="pct"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47BFC" w:rsidTr="00E00018">
        <w:tc>
          <w:tcPr>
            <w:tcW w:w="2024" w:type="pct"/>
          </w:tcPr>
          <w:p w:rsidR="00147BFC" w:rsidRDefault="00147BFC" w:rsidP="00E00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Поступления от продажи за квартал</w:t>
            </w:r>
          </w:p>
        </w:tc>
        <w:tc>
          <w:tcPr>
            <w:tcW w:w="645" w:type="pct"/>
          </w:tcPr>
          <w:p w:rsidR="00147BFC" w:rsidRDefault="00147BFC" w:rsidP="00E000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67" w:type="pct"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" w:type="pct"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5" w:type="pct"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4" w:type="pct"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47BFC" w:rsidTr="00E00018">
        <w:tc>
          <w:tcPr>
            <w:tcW w:w="2024" w:type="pct"/>
          </w:tcPr>
          <w:p w:rsidR="00147BFC" w:rsidRDefault="00147BFC" w:rsidP="00E00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Непогашенная дебиторская задолженность на конец периода (п.1-п.2)</w:t>
            </w:r>
          </w:p>
        </w:tc>
        <w:tc>
          <w:tcPr>
            <w:tcW w:w="645" w:type="pct"/>
          </w:tcPr>
          <w:p w:rsidR="00147BFC" w:rsidRDefault="00147BFC" w:rsidP="00E000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" w:type="pct"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5" w:type="pct"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4" w:type="pct"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47BFC" w:rsidTr="00E00018">
        <w:tc>
          <w:tcPr>
            <w:tcW w:w="2024" w:type="pct"/>
          </w:tcPr>
          <w:p w:rsidR="00147BFC" w:rsidRDefault="00147BFC" w:rsidP="00E00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Погашение дебиторской задолженности прошлого периода</w:t>
            </w:r>
          </w:p>
        </w:tc>
        <w:tc>
          <w:tcPr>
            <w:tcW w:w="645" w:type="pct"/>
          </w:tcPr>
          <w:p w:rsidR="00147BFC" w:rsidRDefault="00147BFC" w:rsidP="00E000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67" w:type="pct"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" w:type="pct"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5" w:type="pct"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4" w:type="pct"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47BFC" w:rsidTr="00E00018">
        <w:tc>
          <w:tcPr>
            <w:tcW w:w="2024" w:type="pct"/>
          </w:tcPr>
          <w:p w:rsidR="00147BFC" w:rsidRDefault="00147BFC" w:rsidP="00E00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Всего поступлений за период (стр.2 + стр.4)</w:t>
            </w:r>
          </w:p>
        </w:tc>
        <w:tc>
          <w:tcPr>
            <w:tcW w:w="645" w:type="pct"/>
          </w:tcPr>
          <w:p w:rsidR="00147BFC" w:rsidRDefault="00147BFC" w:rsidP="00E000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67" w:type="pct"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" w:type="pct"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5" w:type="pct"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4" w:type="pct"/>
          </w:tcPr>
          <w:p w:rsidR="00147BFC" w:rsidRDefault="00147BFC" w:rsidP="00E0001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47BFC" w:rsidRDefault="00147BFC" w:rsidP="00147BFC">
      <w:pPr>
        <w:spacing w:line="360" w:lineRule="auto"/>
        <w:rPr>
          <w:sz w:val="28"/>
          <w:szCs w:val="28"/>
        </w:rPr>
      </w:pPr>
    </w:p>
    <w:p w:rsidR="00147BFC" w:rsidRDefault="00147BFC" w:rsidP="00147BF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Исходные данные:</w:t>
      </w:r>
    </w:p>
    <w:p w:rsidR="00147BFC" w:rsidRDefault="00147BFC" w:rsidP="00147BFC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Объем производства и продаж: 1 квартал – 500 ед., 2 квартал – 400 ед., 3 квартал – 600 ед., 4 квартал – 500 ед.</w:t>
      </w:r>
    </w:p>
    <w:p w:rsidR="00147BFC" w:rsidRDefault="00147BFC" w:rsidP="00147BFC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Плановая цена реализации: 1 и 2 квартал – 30 тыс. руб.; 3 и 4 квартал – 40 тыс. руб.</w:t>
      </w:r>
    </w:p>
    <w:p w:rsidR="00147BFC" w:rsidRDefault="00147BFC" w:rsidP="00147BFC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Предполагается, что поступления денег от реализации продукции будет осуществляться следующим образом – 80 % от начисленной выручки поступит в квартале, когда осуществляются продажи, 20 % - в следующем квартале.</w:t>
      </w:r>
    </w:p>
    <w:p w:rsidR="00147BFC" w:rsidRDefault="00147BFC" w:rsidP="00147BFC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прошлого (отчетного) года составляла 100 тыс. руб. и будет погашена в 1 квартале планируемого года.</w:t>
      </w:r>
    </w:p>
    <w:p w:rsidR="00147BFC" w:rsidRDefault="00147BFC" w:rsidP="00147BFC">
      <w:pPr>
        <w:spacing w:before="480" w:after="480" w:line="360" w:lineRule="auto"/>
        <w:ind w:firstLine="709"/>
        <w:jc w:val="center"/>
        <w:rPr>
          <w:b/>
          <w:sz w:val="28"/>
          <w:szCs w:val="28"/>
        </w:rPr>
      </w:pPr>
      <w:r w:rsidRPr="00730ABB">
        <w:rPr>
          <w:b/>
          <w:sz w:val="28"/>
          <w:szCs w:val="28"/>
        </w:rPr>
        <w:t>Решение</w:t>
      </w:r>
    </w:p>
    <w:p w:rsidR="00147BFC" w:rsidRPr="00B93173" w:rsidRDefault="00147BFC" w:rsidP="00147BFC">
      <w:pPr>
        <w:spacing w:before="480" w:after="480" w:line="360" w:lineRule="auto"/>
        <w:ind w:firstLine="709"/>
        <w:jc w:val="center"/>
        <w:rPr>
          <w:b/>
          <w:color w:val="FF0000"/>
          <w:sz w:val="28"/>
          <w:szCs w:val="28"/>
        </w:rPr>
      </w:pPr>
      <w:r w:rsidRPr="00B93173">
        <w:rPr>
          <w:b/>
          <w:color w:val="FF0000"/>
          <w:sz w:val="28"/>
          <w:szCs w:val="28"/>
        </w:rPr>
        <w:lastRenderedPageBreak/>
        <w:t>Определитесь с единицами измерения и внимательно прочитайте условия</w:t>
      </w:r>
      <w:r>
        <w:rPr>
          <w:b/>
          <w:color w:val="FF0000"/>
          <w:sz w:val="28"/>
          <w:szCs w:val="28"/>
        </w:rPr>
        <w:t xml:space="preserve"> задачи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939"/>
        <w:gridCol w:w="1207"/>
        <w:gridCol w:w="1207"/>
        <w:gridCol w:w="1209"/>
        <w:gridCol w:w="1209"/>
        <w:gridCol w:w="1177"/>
      </w:tblGrid>
      <w:tr w:rsidR="00147BFC" w:rsidRPr="00C65038" w:rsidTr="00E00018">
        <w:trPr>
          <w:cantSplit/>
        </w:trPr>
        <w:tc>
          <w:tcPr>
            <w:tcW w:w="1282" w:type="pct"/>
            <w:vMerge w:val="restart"/>
          </w:tcPr>
          <w:p w:rsidR="00147BFC" w:rsidRPr="00C65038" w:rsidRDefault="00147BFC" w:rsidP="00E00018">
            <w:pPr>
              <w:spacing w:line="360" w:lineRule="auto"/>
              <w:jc w:val="center"/>
            </w:pPr>
          </w:p>
          <w:p w:rsidR="00147BFC" w:rsidRPr="00C65038" w:rsidRDefault="00147BFC" w:rsidP="00E00018">
            <w:pPr>
              <w:spacing w:line="360" w:lineRule="auto"/>
              <w:jc w:val="center"/>
            </w:pPr>
            <w:r w:rsidRPr="00C65038">
              <w:t>Показатели</w:t>
            </w:r>
          </w:p>
        </w:tc>
        <w:tc>
          <w:tcPr>
            <w:tcW w:w="502" w:type="pct"/>
            <w:vMerge w:val="restart"/>
          </w:tcPr>
          <w:p w:rsidR="00147BFC" w:rsidRPr="00C65038" w:rsidRDefault="00147BFC" w:rsidP="00E00018">
            <w:pPr>
              <w:jc w:val="center"/>
            </w:pPr>
            <w:r w:rsidRPr="00C65038">
              <w:t>Отчетный год</w:t>
            </w:r>
          </w:p>
        </w:tc>
        <w:tc>
          <w:tcPr>
            <w:tcW w:w="2586" w:type="pct"/>
            <w:gridSpan w:val="4"/>
          </w:tcPr>
          <w:p w:rsidR="00147BFC" w:rsidRPr="00C65038" w:rsidRDefault="00147BFC" w:rsidP="00E00018">
            <w:pPr>
              <w:spacing w:line="360" w:lineRule="auto"/>
              <w:jc w:val="center"/>
            </w:pPr>
            <w:r w:rsidRPr="00C65038">
              <w:t>По кварталам</w:t>
            </w:r>
          </w:p>
        </w:tc>
        <w:tc>
          <w:tcPr>
            <w:tcW w:w="630" w:type="pct"/>
            <w:vMerge w:val="restart"/>
          </w:tcPr>
          <w:p w:rsidR="00147BFC" w:rsidRPr="00C65038" w:rsidRDefault="00147BFC" w:rsidP="00E00018">
            <w:pPr>
              <w:spacing w:line="360" w:lineRule="auto"/>
            </w:pPr>
            <w:r w:rsidRPr="00C65038">
              <w:t xml:space="preserve"> За год</w:t>
            </w:r>
          </w:p>
        </w:tc>
      </w:tr>
      <w:tr w:rsidR="00147BFC" w:rsidRPr="00C65038" w:rsidTr="00E00018">
        <w:trPr>
          <w:cantSplit/>
        </w:trPr>
        <w:tc>
          <w:tcPr>
            <w:tcW w:w="1282" w:type="pct"/>
            <w:vMerge/>
          </w:tcPr>
          <w:p w:rsidR="00147BFC" w:rsidRPr="00C65038" w:rsidRDefault="00147BFC" w:rsidP="00E00018">
            <w:pPr>
              <w:spacing w:line="360" w:lineRule="auto"/>
            </w:pPr>
          </w:p>
        </w:tc>
        <w:tc>
          <w:tcPr>
            <w:tcW w:w="502" w:type="pct"/>
            <w:vMerge/>
          </w:tcPr>
          <w:p w:rsidR="00147BFC" w:rsidRPr="00C65038" w:rsidRDefault="00147BFC" w:rsidP="00E00018">
            <w:pPr>
              <w:spacing w:line="360" w:lineRule="auto"/>
            </w:pPr>
          </w:p>
        </w:tc>
        <w:tc>
          <w:tcPr>
            <w:tcW w:w="646" w:type="pct"/>
          </w:tcPr>
          <w:p w:rsidR="00147BFC" w:rsidRPr="00C65038" w:rsidRDefault="00147BFC" w:rsidP="00E00018">
            <w:pPr>
              <w:spacing w:line="360" w:lineRule="auto"/>
              <w:jc w:val="center"/>
            </w:pPr>
            <w:r w:rsidRPr="00C65038">
              <w:t>1</w:t>
            </w:r>
          </w:p>
        </w:tc>
        <w:tc>
          <w:tcPr>
            <w:tcW w:w="646" w:type="pct"/>
          </w:tcPr>
          <w:p w:rsidR="00147BFC" w:rsidRPr="00C65038" w:rsidRDefault="00147BFC" w:rsidP="00E00018">
            <w:pPr>
              <w:spacing w:line="360" w:lineRule="auto"/>
              <w:jc w:val="center"/>
            </w:pPr>
            <w:r w:rsidRPr="00C65038">
              <w:t>2</w:t>
            </w:r>
          </w:p>
        </w:tc>
        <w:tc>
          <w:tcPr>
            <w:tcW w:w="647" w:type="pct"/>
          </w:tcPr>
          <w:p w:rsidR="00147BFC" w:rsidRPr="00C65038" w:rsidRDefault="00147BFC" w:rsidP="00E00018">
            <w:pPr>
              <w:spacing w:line="360" w:lineRule="auto"/>
              <w:jc w:val="center"/>
            </w:pPr>
            <w:r w:rsidRPr="00C65038">
              <w:t>3</w:t>
            </w:r>
          </w:p>
        </w:tc>
        <w:tc>
          <w:tcPr>
            <w:tcW w:w="647" w:type="pct"/>
          </w:tcPr>
          <w:p w:rsidR="00147BFC" w:rsidRPr="00C65038" w:rsidRDefault="00147BFC" w:rsidP="00E00018">
            <w:pPr>
              <w:spacing w:line="360" w:lineRule="auto"/>
              <w:jc w:val="center"/>
            </w:pPr>
            <w:r w:rsidRPr="00C65038">
              <w:t>4</w:t>
            </w:r>
          </w:p>
        </w:tc>
        <w:tc>
          <w:tcPr>
            <w:tcW w:w="630" w:type="pct"/>
            <w:vMerge/>
          </w:tcPr>
          <w:p w:rsidR="00147BFC" w:rsidRPr="00C65038" w:rsidRDefault="00147BFC" w:rsidP="00E00018">
            <w:pPr>
              <w:spacing w:line="360" w:lineRule="auto"/>
            </w:pPr>
          </w:p>
        </w:tc>
      </w:tr>
      <w:tr w:rsidR="00147BFC" w:rsidRPr="00C65038" w:rsidTr="00E00018">
        <w:tc>
          <w:tcPr>
            <w:tcW w:w="1282" w:type="pct"/>
          </w:tcPr>
          <w:p w:rsidR="00147BFC" w:rsidRPr="00C65038" w:rsidRDefault="00147BFC" w:rsidP="00E00018">
            <w:r w:rsidRPr="00C65038">
              <w:t>1. Начислено плановой выручки</w:t>
            </w:r>
          </w:p>
        </w:tc>
        <w:tc>
          <w:tcPr>
            <w:tcW w:w="502" w:type="pct"/>
          </w:tcPr>
          <w:p w:rsidR="00147BFC" w:rsidRPr="00C65038" w:rsidRDefault="00147BFC" w:rsidP="00E00018">
            <w:pPr>
              <w:spacing w:line="360" w:lineRule="auto"/>
              <w:jc w:val="center"/>
            </w:pPr>
            <w:r w:rsidRPr="00C65038">
              <w:t>х</w:t>
            </w:r>
          </w:p>
        </w:tc>
        <w:tc>
          <w:tcPr>
            <w:tcW w:w="646" w:type="pct"/>
          </w:tcPr>
          <w:p w:rsidR="00147BFC" w:rsidRPr="00B93173" w:rsidRDefault="00147BFC" w:rsidP="00E00018">
            <w:pPr>
              <w:spacing w:line="360" w:lineRule="auto"/>
              <w:rPr>
                <w:strike/>
                <w:lang w:val="en-US"/>
              </w:rPr>
            </w:pPr>
            <w:r w:rsidRPr="00B93173">
              <w:rPr>
                <w:strike/>
                <w:lang w:val="en-US"/>
              </w:rPr>
              <w:t>30000</w:t>
            </w:r>
          </w:p>
        </w:tc>
        <w:tc>
          <w:tcPr>
            <w:tcW w:w="646" w:type="pct"/>
          </w:tcPr>
          <w:p w:rsidR="00147BFC" w:rsidRPr="00B93173" w:rsidRDefault="00147BFC" w:rsidP="00E00018">
            <w:pPr>
              <w:spacing w:line="360" w:lineRule="auto"/>
              <w:rPr>
                <w:strike/>
                <w:lang w:val="en-US"/>
              </w:rPr>
            </w:pPr>
            <w:r w:rsidRPr="00B93173">
              <w:rPr>
                <w:strike/>
                <w:lang w:val="en-US"/>
              </w:rPr>
              <w:t>30000</w:t>
            </w:r>
          </w:p>
        </w:tc>
        <w:tc>
          <w:tcPr>
            <w:tcW w:w="647" w:type="pct"/>
          </w:tcPr>
          <w:p w:rsidR="00147BFC" w:rsidRPr="00B93173" w:rsidRDefault="00147BFC" w:rsidP="00E00018">
            <w:pPr>
              <w:spacing w:line="360" w:lineRule="auto"/>
              <w:rPr>
                <w:strike/>
                <w:lang w:val="en-US"/>
              </w:rPr>
            </w:pPr>
            <w:r w:rsidRPr="00B93173">
              <w:rPr>
                <w:strike/>
                <w:lang w:val="en-US"/>
              </w:rPr>
              <w:t>40000</w:t>
            </w:r>
          </w:p>
        </w:tc>
        <w:tc>
          <w:tcPr>
            <w:tcW w:w="647" w:type="pct"/>
          </w:tcPr>
          <w:p w:rsidR="00147BFC" w:rsidRPr="00B93173" w:rsidRDefault="00147BFC" w:rsidP="00E00018">
            <w:pPr>
              <w:spacing w:line="360" w:lineRule="auto"/>
              <w:rPr>
                <w:strike/>
                <w:lang w:val="en-US"/>
              </w:rPr>
            </w:pPr>
            <w:r w:rsidRPr="00B93173">
              <w:rPr>
                <w:strike/>
                <w:lang w:val="en-US"/>
              </w:rPr>
              <w:t>40000</w:t>
            </w:r>
          </w:p>
        </w:tc>
        <w:tc>
          <w:tcPr>
            <w:tcW w:w="630" w:type="pct"/>
          </w:tcPr>
          <w:p w:rsidR="00147BFC" w:rsidRPr="004F404E" w:rsidRDefault="00147BFC" w:rsidP="00E00018">
            <w:r w:rsidRPr="004F404E">
              <w:t>140000</w:t>
            </w:r>
          </w:p>
        </w:tc>
      </w:tr>
      <w:tr w:rsidR="00147BFC" w:rsidRPr="00C65038" w:rsidTr="00E00018">
        <w:tc>
          <w:tcPr>
            <w:tcW w:w="1282" w:type="pct"/>
          </w:tcPr>
          <w:p w:rsidR="00147BFC" w:rsidRPr="00C65038" w:rsidRDefault="00147BFC" w:rsidP="00E00018">
            <w:r w:rsidRPr="00C65038">
              <w:t>2. Поступления от продажи за квартал</w:t>
            </w:r>
          </w:p>
        </w:tc>
        <w:tc>
          <w:tcPr>
            <w:tcW w:w="502" w:type="pct"/>
          </w:tcPr>
          <w:p w:rsidR="00147BFC" w:rsidRPr="00C65038" w:rsidRDefault="00147BFC" w:rsidP="00E00018">
            <w:pPr>
              <w:spacing w:line="360" w:lineRule="auto"/>
              <w:jc w:val="center"/>
            </w:pPr>
            <w:r w:rsidRPr="00C65038">
              <w:t>х</w:t>
            </w:r>
          </w:p>
        </w:tc>
        <w:tc>
          <w:tcPr>
            <w:tcW w:w="646" w:type="pct"/>
          </w:tcPr>
          <w:p w:rsidR="00147BFC" w:rsidRPr="00E87E7C" w:rsidRDefault="00147BFC" w:rsidP="00E0001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30000*0,8=</w:t>
            </w:r>
            <w:r w:rsidRPr="00E87E7C">
              <w:rPr>
                <w:lang w:val="en-US"/>
              </w:rPr>
              <w:t>24000</w:t>
            </w:r>
          </w:p>
        </w:tc>
        <w:tc>
          <w:tcPr>
            <w:tcW w:w="646" w:type="pct"/>
          </w:tcPr>
          <w:p w:rsidR="00147BFC" w:rsidRPr="00C65038" w:rsidRDefault="00147BFC" w:rsidP="00E00018">
            <w:pPr>
              <w:spacing w:line="360" w:lineRule="auto"/>
            </w:pPr>
            <w:r>
              <w:rPr>
                <w:lang w:val="en-US"/>
              </w:rPr>
              <w:t>30000*0,8=</w:t>
            </w:r>
            <w:r w:rsidRPr="00E87E7C">
              <w:rPr>
                <w:lang w:val="en-US"/>
              </w:rPr>
              <w:t>24000</w:t>
            </w:r>
          </w:p>
        </w:tc>
        <w:tc>
          <w:tcPr>
            <w:tcW w:w="647" w:type="pct"/>
          </w:tcPr>
          <w:p w:rsidR="00147BFC" w:rsidRPr="00C65038" w:rsidRDefault="00147BFC" w:rsidP="00E00018">
            <w:pPr>
              <w:spacing w:line="360" w:lineRule="auto"/>
            </w:pPr>
            <w:r>
              <w:rPr>
                <w:lang w:val="en-US"/>
              </w:rPr>
              <w:t>40000*0,8=</w:t>
            </w:r>
            <w:r w:rsidRPr="00E87E7C">
              <w:rPr>
                <w:lang w:val="en-US"/>
              </w:rPr>
              <w:t>32000</w:t>
            </w:r>
          </w:p>
        </w:tc>
        <w:tc>
          <w:tcPr>
            <w:tcW w:w="647" w:type="pct"/>
          </w:tcPr>
          <w:p w:rsidR="00147BFC" w:rsidRPr="00C65038" w:rsidRDefault="00147BFC" w:rsidP="00E00018">
            <w:pPr>
              <w:spacing w:line="360" w:lineRule="auto"/>
            </w:pPr>
            <w:r>
              <w:rPr>
                <w:lang w:val="en-US"/>
              </w:rPr>
              <w:t>40000*0,8=</w:t>
            </w:r>
            <w:r w:rsidRPr="00E87E7C">
              <w:rPr>
                <w:lang w:val="en-US"/>
              </w:rPr>
              <w:t>32000</w:t>
            </w:r>
          </w:p>
        </w:tc>
        <w:tc>
          <w:tcPr>
            <w:tcW w:w="630" w:type="pct"/>
          </w:tcPr>
          <w:p w:rsidR="00147BFC" w:rsidRPr="004F404E" w:rsidRDefault="00147BFC" w:rsidP="00E00018">
            <w:r w:rsidRPr="004F404E">
              <w:t>112000</w:t>
            </w:r>
          </w:p>
        </w:tc>
      </w:tr>
      <w:tr w:rsidR="00147BFC" w:rsidRPr="00C65038" w:rsidTr="00E00018">
        <w:tc>
          <w:tcPr>
            <w:tcW w:w="1282" w:type="pct"/>
          </w:tcPr>
          <w:p w:rsidR="00147BFC" w:rsidRPr="00C65038" w:rsidRDefault="00147BFC" w:rsidP="00E00018">
            <w:r w:rsidRPr="00C65038">
              <w:t>3. Непогашенная дебиторская задолженность на конец периода (п.1-п.2)</w:t>
            </w:r>
          </w:p>
        </w:tc>
        <w:tc>
          <w:tcPr>
            <w:tcW w:w="502" w:type="pct"/>
          </w:tcPr>
          <w:p w:rsidR="00147BFC" w:rsidRPr="00B93173" w:rsidRDefault="00147BFC" w:rsidP="00E00018">
            <w:pPr>
              <w:spacing w:line="360" w:lineRule="auto"/>
              <w:jc w:val="center"/>
              <w:rPr>
                <w:strike/>
                <w:lang w:val="en-US"/>
              </w:rPr>
            </w:pPr>
            <w:r w:rsidRPr="00B93173">
              <w:rPr>
                <w:strike/>
                <w:lang w:val="en-US"/>
              </w:rPr>
              <w:t>100000</w:t>
            </w:r>
          </w:p>
        </w:tc>
        <w:tc>
          <w:tcPr>
            <w:tcW w:w="646" w:type="pct"/>
          </w:tcPr>
          <w:p w:rsidR="00147BFC" w:rsidRPr="00C65038" w:rsidRDefault="00147BFC" w:rsidP="00E00018">
            <w:pPr>
              <w:spacing w:line="360" w:lineRule="auto"/>
            </w:pPr>
            <w:r w:rsidRPr="00E87E7C">
              <w:t>6000</w:t>
            </w:r>
          </w:p>
        </w:tc>
        <w:tc>
          <w:tcPr>
            <w:tcW w:w="646" w:type="pct"/>
          </w:tcPr>
          <w:p w:rsidR="00147BFC" w:rsidRPr="00C65038" w:rsidRDefault="00147BFC" w:rsidP="00E00018">
            <w:pPr>
              <w:spacing w:line="360" w:lineRule="auto"/>
            </w:pPr>
            <w:r w:rsidRPr="00E87E7C">
              <w:t>6000</w:t>
            </w:r>
          </w:p>
        </w:tc>
        <w:tc>
          <w:tcPr>
            <w:tcW w:w="647" w:type="pct"/>
          </w:tcPr>
          <w:p w:rsidR="00147BFC" w:rsidRPr="00E87E7C" w:rsidRDefault="00147BFC" w:rsidP="00E0001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8000</w:t>
            </w:r>
          </w:p>
        </w:tc>
        <w:tc>
          <w:tcPr>
            <w:tcW w:w="647" w:type="pct"/>
          </w:tcPr>
          <w:p w:rsidR="00147BFC" w:rsidRPr="00E87E7C" w:rsidRDefault="00147BFC" w:rsidP="00E0001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8000</w:t>
            </w:r>
          </w:p>
        </w:tc>
        <w:tc>
          <w:tcPr>
            <w:tcW w:w="630" w:type="pct"/>
          </w:tcPr>
          <w:p w:rsidR="00147BFC" w:rsidRPr="004A5B2E" w:rsidRDefault="00147BFC" w:rsidP="00E00018">
            <w:pPr>
              <w:rPr>
                <w:lang w:val="en-US"/>
              </w:rPr>
            </w:pPr>
            <w:r>
              <w:rPr>
                <w:lang w:val="en-US"/>
              </w:rPr>
              <w:t>8000</w:t>
            </w:r>
          </w:p>
        </w:tc>
      </w:tr>
      <w:tr w:rsidR="00147BFC" w:rsidRPr="00C65038" w:rsidTr="00E00018">
        <w:tc>
          <w:tcPr>
            <w:tcW w:w="1282" w:type="pct"/>
          </w:tcPr>
          <w:p w:rsidR="00147BFC" w:rsidRPr="00C65038" w:rsidRDefault="00147BFC" w:rsidP="00E00018">
            <w:r w:rsidRPr="00C65038">
              <w:t>4. Погашение дебиторской задолженности прошлого периода</w:t>
            </w:r>
          </w:p>
        </w:tc>
        <w:tc>
          <w:tcPr>
            <w:tcW w:w="502" w:type="pct"/>
          </w:tcPr>
          <w:p w:rsidR="00147BFC" w:rsidRPr="00C65038" w:rsidRDefault="00147BFC" w:rsidP="00E00018">
            <w:pPr>
              <w:spacing w:line="360" w:lineRule="auto"/>
              <w:jc w:val="center"/>
            </w:pPr>
            <w:r w:rsidRPr="00C65038">
              <w:t>х</w:t>
            </w:r>
          </w:p>
        </w:tc>
        <w:tc>
          <w:tcPr>
            <w:tcW w:w="646" w:type="pct"/>
          </w:tcPr>
          <w:p w:rsidR="00147BFC" w:rsidRPr="00C65038" w:rsidRDefault="00147BFC" w:rsidP="00E0001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100000</w:t>
            </w:r>
          </w:p>
        </w:tc>
        <w:tc>
          <w:tcPr>
            <w:tcW w:w="646" w:type="pct"/>
          </w:tcPr>
          <w:p w:rsidR="00147BFC" w:rsidRPr="00E87E7C" w:rsidRDefault="00147BFC" w:rsidP="00E0001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  <w:tc>
          <w:tcPr>
            <w:tcW w:w="647" w:type="pct"/>
          </w:tcPr>
          <w:p w:rsidR="00147BFC" w:rsidRPr="00E87E7C" w:rsidRDefault="00147BFC" w:rsidP="00E0001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  <w:tc>
          <w:tcPr>
            <w:tcW w:w="647" w:type="pct"/>
          </w:tcPr>
          <w:p w:rsidR="00147BFC" w:rsidRPr="00E87E7C" w:rsidRDefault="00147BFC" w:rsidP="00E0001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8000</w:t>
            </w:r>
          </w:p>
        </w:tc>
        <w:tc>
          <w:tcPr>
            <w:tcW w:w="630" w:type="pct"/>
          </w:tcPr>
          <w:p w:rsidR="00147BFC" w:rsidRPr="004F404E" w:rsidRDefault="00147BFC" w:rsidP="00E00018"/>
        </w:tc>
      </w:tr>
      <w:tr w:rsidR="00147BFC" w:rsidRPr="00C65038" w:rsidTr="00E00018">
        <w:tc>
          <w:tcPr>
            <w:tcW w:w="1282" w:type="pct"/>
          </w:tcPr>
          <w:p w:rsidR="00147BFC" w:rsidRPr="00C65038" w:rsidRDefault="00147BFC" w:rsidP="00E00018">
            <w:r w:rsidRPr="00C65038">
              <w:t>5. Всего поступлений за период (стр.2 + стр.4)</w:t>
            </w:r>
          </w:p>
        </w:tc>
        <w:tc>
          <w:tcPr>
            <w:tcW w:w="502" w:type="pct"/>
          </w:tcPr>
          <w:p w:rsidR="00147BFC" w:rsidRPr="00C65038" w:rsidRDefault="00147BFC" w:rsidP="00E00018">
            <w:pPr>
              <w:spacing w:line="360" w:lineRule="auto"/>
              <w:jc w:val="center"/>
            </w:pPr>
            <w:r w:rsidRPr="00C65038">
              <w:t>х</w:t>
            </w:r>
          </w:p>
        </w:tc>
        <w:tc>
          <w:tcPr>
            <w:tcW w:w="646" w:type="pct"/>
          </w:tcPr>
          <w:p w:rsidR="00147BFC" w:rsidRPr="00E87E7C" w:rsidRDefault="00147BFC" w:rsidP="00E0001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124000</w:t>
            </w:r>
          </w:p>
        </w:tc>
        <w:tc>
          <w:tcPr>
            <w:tcW w:w="646" w:type="pct"/>
          </w:tcPr>
          <w:p w:rsidR="00147BFC" w:rsidRPr="00E87E7C" w:rsidRDefault="00147BFC" w:rsidP="00E0001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30000</w:t>
            </w:r>
          </w:p>
        </w:tc>
        <w:tc>
          <w:tcPr>
            <w:tcW w:w="647" w:type="pct"/>
          </w:tcPr>
          <w:p w:rsidR="00147BFC" w:rsidRPr="00E87E7C" w:rsidRDefault="00147BFC" w:rsidP="00E0001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38000</w:t>
            </w:r>
          </w:p>
        </w:tc>
        <w:tc>
          <w:tcPr>
            <w:tcW w:w="647" w:type="pct"/>
          </w:tcPr>
          <w:p w:rsidR="00147BFC" w:rsidRPr="00E87E7C" w:rsidRDefault="00147BFC" w:rsidP="00E0001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40000</w:t>
            </w:r>
          </w:p>
        </w:tc>
        <w:tc>
          <w:tcPr>
            <w:tcW w:w="630" w:type="pct"/>
          </w:tcPr>
          <w:p w:rsidR="00147BFC" w:rsidRDefault="00147BFC" w:rsidP="00E00018">
            <w:r w:rsidRPr="004F404E">
              <w:t>232000</w:t>
            </w:r>
          </w:p>
        </w:tc>
      </w:tr>
    </w:tbl>
    <w:p w:rsidR="00147BFC" w:rsidRPr="00730ABB" w:rsidRDefault="00147BFC" w:rsidP="00147BFC">
      <w:pPr>
        <w:spacing w:line="360" w:lineRule="auto"/>
        <w:ind w:firstLine="709"/>
        <w:jc w:val="both"/>
        <w:rPr>
          <w:sz w:val="28"/>
          <w:szCs w:val="28"/>
        </w:rPr>
      </w:pPr>
    </w:p>
    <w:p w:rsidR="002A4BB4" w:rsidRDefault="002A4BB4">
      <w:bookmarkStart w:id="1" w:name="_GoBack"/>
      <w:bookmarkEnd w:id="1"/>
    </w:p>
    <w:sectPr w:rsidR="002A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D5949"/>
    <w:multiLevelType w:val="hybridMultilevel"/>
    <w:tmpl w:val="86B6635C"/>
    <w:lvl w:ilvl="0" w:tplc="EFEE19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FC"/>
    <w:rsid w:val="00147BFC"/>
    <w:rsid w:val="002A4BB4"/>
    <w:rsid w:val="0085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044B9-378C-4067-926E-B8E5175A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7BFC"/>
    <w:pPr>
      <w:keepNext/>
      <w:spacing w:after="480" w:line="360" w:lineRule="auto"/>
      <w:jc w:val="center"/>
      <w:outlineLvl w:val="0"/>
    </w:pPr>
    <w:rPr>
      <w:bCs/>
      <w: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7BFC"/>
    <w:rPr>
      <w:rFonts w:ascii="Times New Roman" w:eastAsia="Times New Roman" w:hAnsi="Times New Roman" w:cs="Times New Roman"/>
      <w:bCs/>
      <w:cap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MehellofaS® Company™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Dimka 'MehellofaS'</dc:creator>
  <cp:keywords/>
  <dc:description/>
  <cp:lastModifiedBy>Dimka 'MehellofaS'</cp:lastModifiedBy>
  <cp:revision>2</cp:revision>
  <dcterms:created xsi:type="dcterms:W3CDTF">2015-05-02T12:20:00Z</dcterms:created>
  <dcterms:modified xsi:type="dcterms:W3CDTF">2015-05-02T12:20:00Z</dcterms:modified>
</cp:coreProperties>
</file>