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9F" w:rsidRPr="00BB2BB5" w:rsidRDefault="00826A9F" w:rsidP="00826A9F">
      <w:pPr>
        <w:jc w:val="both"/>
      </w:pPr>
      <w:r w:rsidRPr="00BB2BB5">
        <w:t>Даны координаты вершин треугольника АВС. Найти:</w:t>
      </w:r>
    </w:p>
    <w:p w:rsidR="00826A9F" w:rsidRPr="00BB2BB5" w:rsidRDefault="00826A9F" w:rsidP="00826A9F">
      <w:pPr>
        <w:jc w:val="both"/>
      </w:pPr>
      <w:r w:rsidRPr="00BB2BB5">
        <w:t>а) длину стороны АВ,</w:t>
      </w:r>
    </w:p>
    <w:p w:rsidR="00826A9F" w:rsidRPr="00BB2BB5" w:rsidRDefault="00826A9F" w:rsidP="00826A9F">
      <w:pPr>
        <w:jc w:val="both"/>
      </w:pPr>
      <w:r w:rsidRPr="00BB2BB5">
        <w:t>б) уравнения сторон АС, АВ и ВС и их угловые коэффициенты,</w:t>
      </w:r>
    </w:p>
    <w:p w:rsidR="00826A9F" w:rsidRPr="00BB2BB5" w:rsidRDefault="00826A9F" w:rsidP="00826A9F">
      <w:pPr>
        <w:jc w:val="both"/>
      </w:pPr>
      <w:r w:rsidRPr="00BB2BB5">
        <w:t>в) угол В,</w:t>
      </w:r>
    </w:p>
    <w:p w:rsidR="00826A9F" w:rsidRPr="00BB2BB5" w:rsidRDefault="00826A9F" w:rsidP="00826A9F">
      <w:pPr>
        <w:jc w:val="both"/>
      </w:pPr>
      <w:r w:rsidRPr="00BB2BB5">
        <w:t>г) уравнение высоты СД,</w:t>
      </w:r>
    </w:p>
    <w:p w:rsidR="00826A9F" w:rsidRPr="00BB2BB5" w:rsidRDefault="00826A9F" w:rsidP="00826A9F">
      <w:pPr>
        <w:jc w:val="both"/>
      </w:pPr>
      <w:r w:rsidRPr="00BB2BB5">
        <w:t>д) уравнение медианы АЕ,</w:t>
      </w:r>
    </w:p>
    <w:p w:rsidR="00826A9F" w:rsidRDefault="00826A9F" w:rsidP="00826A9F">
      <w:pPr>
        <w:jc w:val="both"/>
      </w:pPr>
      <w:r w:rsidRPr="00BB2BB5">
        <w:t>е) систему линейных неравенств, определяющих треугольник АВС. Сделать чертёж.</w:t>
      </w:r>
    </w:p>
    <w:p w:rsidR="00826A9F" w:rsidRPr="00BB2BB5" w:rsidRDefault="00826A9F" w:rsidP="00826A9F">
      <w:pPr>
        <w:jc w:val="both"/>
      </w:pPr>
    </w:p>
    <w:p w:rsidR="00826A9F" w:rsidRPr="00BB2BB5" w:rsidRDefault="00826A9F" w:rsidP="00826A9F">
      <w:pPr>
        <w:jc w:val="both"/>
      </w:pPr>
      <w:r w:rsidRPr="00BB2BB5">
        <w:t>9.А(0;1)         В(6;4)        С(3;5)</w:t>
      </w:r>
    </w:p>
    <w:p w:rsidR="00826A9F" w:rsidRPr="00BB2BB5" w:rsidRDefault="00826A9F" w:rsidP="00826A9F">
      <w:pPr>
        <w:jc w:val="both"/>
      </w:pPr>
      <w:r w:rsidRPr="00BB2BB5">
        <w:t xml:space="preserve">19.Составить уравнение линии, для каждой точки которой отношение расстояний до точки </w:t>
      </w:r>
      <w:r w:rsidRPr="00BB2BB5">
        <w:rPr>
          <w:lang w:val="en-US"/>
        </w:rPr>
        <w:t>F</w:t>
      </w:r>
      <w:r w:rsidRPr="00BB2BB5">
        <w:t xml:space="preserve">(-4,5;0) и прямой </w:t>
      </w:r>
      <w:r w:rsidRPr="00BB2BB5">
        <w:rPr>
          <w:lang w:val="en-US"/>
        </w:rPr>
        <w:t>X</w:t>
      </w:r>
      <w:r w:rsidRPr="00BB2BB5">
        <w:t>=-8 равно 0,75. Сделать чертёж.</w:t>
      </w:r>
    </w:p>
    <w:p w:rsidR="00826A9F" w:rsidRDefault="00826A9F" w:rsidP="00826A9F">
      <w:pPr>
        <w:jc w:val="both"/>
      </w:pPr>
      <w:bookmarkStart w:id="0" w:name="_GoBack"/>
      <w:bookmarkEnd w:id="0"/>
    </w:p>
    <w:p w:rsidR="00826A9F" w:rsidRDefault="00826A9F" w:rsidP="00826A9F">
      <w:pPr>
        <w:jc w:val="both"/>
      </w:pPr>
    </w:p>
    <w:p w:rsidR="00826A9F" w:rsidRDefault="00826A9F" w:rsidP="00826A9F">
      <w:pPr>
        <w:jc w:val="both"/>
      </w:pPr>
    </w:p>
    <w:p w:rsidR="00826A9F" w:rsidRDefault="00826A9F" w:rsidP="00826A9F">
      <w:pPr>
        <w:jc w:val="both"/>
      </w:pPr>
    </w:p>
    <w:p w:rsidR="00826A9F" w:rsidRDefault="00826A9F" w:rsidP="00826A9F">
      <w:pPr>
        <w:jc w:val="both"/>
      </w:pPr>
    </w:p>
    <w:p w:rsidR="00826A9F" w:rsidRPr="00BB2BB5" w:rsidRDefault="00826A9F" w:rsidP="00826A9F">
      <w:pPr>
        <w:jc w:val="both"/>
      </w:pPr>
      <w:r w:rsidRPr="00BB2BB5">
        <w:t xml:space="preserve">Задана </w:t>
      </w:r>
      <w:proofErr w:type="gramStart"/>
      <w:r w:rsidRPr="00BB2BB5">
        <w:t xml:space="preserve">функция </w:t>
      </w:r>
      <w:r w:rsidRPr="00BB2BB5">
        <w:rPr>
          <w:position w:val="-10"/>
        </w:rPr>
        <w:object w:dxaOrig="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7.25pt" o:ole="">
            <v:imagedata r:id="rId4" o:title=""/>
          </v:shape>
          <o:OLEObject Type="Embed" ProgID="Equation.3" ShapeID="_x0000_i1025" DrawAspect="Content" ObjectID="_1491978111" r:id="rId5"/>
        </w:object>
      </w:r>
      <w:r w:rsidRPr="00BB2BB5">
        <w:t>.</w:t>
      </w:r>
      <w:proofErr w:type="gramEnd"/>
      <w:r w:rsidRPr="00BB2BB5">
        <w:t xml:space="preserve"> Найти точки разрыва функции, если они существуют. Сделать чертеж. </w:t>
      </w:r>
    </w:p>
    <w:p w:rsidR="00826A9F" w:rsidRPr="00BB2BB5" w:rsidRDefault="00826A9F" w:rsidP="00826A9F">
      <w:pPr>
        <w:jc w:val="both"/>
      </w:pPr>
      <w:r>
        <w:t>6</w:t>
      </w:r>
      <w:r w:rsidRPr="00BB2BB5">
        <w:t xml:space="preserve">9. </w:t>
      </w:r>
      <w:r w:rsidRPr="00BB2BB5">
        <w:rPr>
          <w:position w:val="-52"/>
          <w:lang w:val="en-US"/>
        </w:rPr>
        <w:object w:dxaOrig="1500" w:dyaOrig="1160">
          <v:shape id="_x0000_i1026" type="#_x0000_t75" style="width:75pt;height:57.75pt" o:ole="">
            <v:imagedata r:id="rId6" o:title=""/>
          </v:shape>
          <o:OLEObject Type="Embed" ProgID="Equation.3" ShapeID="_x0000_i1026" DrawAspect="Content" ObjectID="_1491978112" r:id="rId7"/>
        </w:object>
      </w:r>
      <w:r w:rsidRPr="00BB2BB5">
        <w:tab/>
      </w:r>
      <w:r w:rsidRPr="00BB2BB5">
        <w:rPr>
          <w:position w:val="-42"/>
          <w:lang w:val="en-US"/>
        </w:rPr>
        <w:object w:dxaOrig="960" w:dyaOrig="999">
          <v:shape id="_x0000_i1027" type="#_x0000_t75" style="width:48pt;height:50.25pt" o:ole="">
            <v:imagedata r:id="rId8" o:title=""/>
          </v:shape>
          <o:OLEObject Type="Embed" ProgID="Equation.3" ShapeID="_x0000_i1027" DrawAspect="Content" ObjectID="_1491978113" r:id="rId9"/>
        </w:object>
      </w:r>
    </w:p>
    <w:p w:rsidR="00826A9F" w:rsidRPr="00BB2BB5" w:rsidRDefault="00826A9F" w:rsidP="00826A9F">
      <w:pPr>
        <w:jc w:val="both"/>
      </w:pPr>
      <w:r w:rsidRPr="00BB2BB5">
        <w:t>Найти производные данных функций</w:t>
      </w:r>
    </w:p>
    <w:p w:rsidR="00826A9F" w:rsidRPr="00BB2BB5" w:rsidRDefault="00826A9F" w:rsidP="00826A9F">
      <w:pPr>
        <w:jc w:val="both"/>
      </w:pPr>
      <w:r>
        <w:t>7</w:t>
      </w:r>
      <w:r w:rsidRPr="00BB2BB5">
        <w:t xml:space="preserve">9.а) </w:t>
      </w:r>
      <w:r w:rsidRPr="00BB2BB5">
        <w:rPr>
          <w:lang w:val="en-US"/>
        </w:rPr>
        <w:t>y</w:t>
      </w:r>
      <w:r w:rsidRPr="00BB2BB5">
        <w:t>=</w:t>
      </w:r>
      <w:r w:rsidRPr="00BB2BB5">
        <w:rPr>
          <w:position w:val="-32"/>
          <w:lang w:val="en-US"/>
        </w:rPr>
        <w:object w:dxaOrig="1880" w:dyaOrig="840">
          <v:shape id="_x0000_i1028" type="#_x0000_t75" style="width:93.75pt;height:42pt" o:ole="" fillcolor="window">
            <v:imagedata r:id="rId10" o:title=""/>
          </v:shape>
          <o:OLEObject Type="Embed" ProgID="Equation.3" ShapeID="_x0000_i1028" DrawAspect="Content" ObjectID="_1491978114" r:id="rId11"/>
        </w:object>
      </w:r>
      <w:r w:rsidRPr="00BB2BB5">
        <w:t xml:space="preserve">    </w:t>
      </w:r>
      <w:proofErr w:type="gramStart"/>
      <w:r w:rsidRPr="00BB2BB5">
        <w:t xml:space="preserve">  ;</w:t>
      </w:r>
      <w:proofErr w:type="gramEnd"/>
      <w:r w:rsidRPr="00BB2BB5">
        <w:t xml:space="preserve"> б) у=</w:t>
      </w:r>
      <w:r w:rsidRPr="00BB2BB5">
        <w:rPr>
          <w:position w:val="-40"/>
          <w:lang w:val="en-US"/>
        </w:rPr>
        <w:object w:dxaOrig="1760" w:dyaOrig="1020">
          <v:shape id="_x0000_i1029" type="#_x0000_t75" style="width:87.75pt;height:51pt" o:ole="" fillcolor="window">
            <v:imagedata r:id="rId12" o:title=""/>
          </v:shape>
          <o:OLEObject Type="Embed" ProgID="Equation.3" ShapeID="_x0000_i1029" DrawAspect="Content" ObjectID="_1491978115" r:id="rId13"/>
        </w:object>
      </w:r>
      <w:r w:rsidRPr="00BB2BB5">
        <w:t>;</w:t>
      </w:r>
    </w:p>
    <w:p w:rsidR="00826A9F" w:rsidRPr="00BB2BB5" w:rsidRDefault="00826A9F" w:rsidP="00826A9F">
      <w:pPr>
        <w:jc w:val="both"/>
      </w:pPr>
      <w:r w:rsidRPr="00BB2BB5">
        <w:t xml:space="preserve">    в) </w:t>
      </w:r>
      <w:r w:rsidRPr="00BB2BB5">
        <w:rPr>
          <w:lang w:val="en-US"/>
        </w:rPr>
        <w:t>y</w:t>
      </w:r>
      <w:r w:rsidRPr="00BB2BB5">
        <w:t xml:space="preserve">= </w:t>
      </w:r>
      <w:proofErr w:type="spellStart"/>
      <w:proofErr w:type="gramStart"/>
      <w:r w:rsidRPr="00BB2BB5">
        <w:rPr>
          <w:lang w:val="en-US"/>
        </w:rPr>
        <w:t>arctg</w:t>
      </w:r>
      <w:proofErr w:type="spellEnd"/>
      <w:r w:rsidRPr="00BB2BB5">
        <w:rPr>
          <w:position w:val="-28"/>
          <w:lang w:val="en-US"/>
        </w:rPr>
        <w:object w:dxaOrig="620" w:dyaOrig="720">
          <v:shape id="_x0000_i1030" type="#_x0000_t75" style="width:30.75pt;height:36pt" o:ole="" fillcolor="window">
            <v:imagedata r:id="rId14" o:title=""/>
          </v:shape>
          <o:OLEObject Type="Embed" ProgID="Equation.3" ShapeID="_x0000_i1030" DrawAspect="Content" ObjectID="_1491978116" r:id="rId15"/>
        </w:object>
      </w:r>
      <w:r w:rsidRPr="00BB2BB5">
        <w:t xml:space="preserve">;   </w:t>
      </w:r>
      <w:proofErr w:type="gramEnd"/>
      <w:r w:rsidRPr="00BB2BB5">
        <w:t xml:space="preserve">               г) </w:t>
      </w:r>
      <w:r w:rsidRPr="00BB2BB5">
        <w:rPr>
          <w:lang w:val="en-US"/>
        </w:rPr>
        <w:t>y</w:t>
      </w:r>
      <w:r w:rsidRPr="00BB2BB5">
        <w:t>=</w:t>
      </w:r>
      <w:proofErr w:type="spellStart"/>
      <w:r w:rsidRPr="00BB2BB5">
        <w:rPr>
          <w:lang w:val="en-US"/>
        </w:rPr>
        <w:t>xtg</w:t>
      </w:r>
      <w:proofErr w:type="spellEnd"/>
      <w:r w:rsidRPr="00BB2BB5">
        <w:t>3</w:t>
      </w:r>
      <w:r w:rsidRPr="00BB2BB5">
        <w:rPr>
          <w:lang w:val="en-US"/>
        </w:rPr>
        <w:t>x</w:t>
      </w:r>
      <w:r w:rsidRPr="00BB2BB5">
        <w:t>+2</w:t>
      </w:r>
      <w:r w:rsidRPr="00BB2BB5">
        <w:rPr>
          <w:position w:val="-4"/>
          <w:lang w:val="en-US"/>
        </w:rPr>
        <w:object w:dxaOrig="320" w:dyaOrig="320">
          <v:shape id="_x0000_i1031" type="#_x0000_t75" style="width:15.75pt;height:15.75pt" o:ole="" fillcolor="window">
            <v:imagedata r:id="rId16" o:title=""/>
          </v:shape>
          <o:OLEObject Type="Embed" ProgID="Equation.3" ShapeID="_x0000_i1031" DrawAspect="Content" ObjectID="_1491978117" r:id="rId17"/>
        </w:object>
      </w:r>
      <w:r w:rsidRPr="00BB2BB5">
        <w:t>;</w:t>
      </w:r>
    </w:p>
    <w:p w:rsidR="00826A9F" w:rsidRPr="00BB2BB5" w:rsidRDefault="00826A9F" w:rsidP="00826A9F">
      <w:pPr>
        <w:jc w:val="both"/>
      </w:pPr>
      <w:r w:rsidRPr="00BB2BB5">
        <w:t>Вычислить приближённое значение</w:t>
      </w:r>
      <w:r w:rsidRPr="00BB2BB5">
        <w:rPr>
          <w:position w:val="-8"/>
          <w:lang w:val="en-US"/>
        </w:rPr>
        <w:object w:dxaOrig="440" w:dyaOrig="400">
          <v:shape id="_x0000_i1032" type="#_x0000_t75" style="width:21.75pt;height:20.25pt" o:ole="" fillcolor="window">
            <v:imagedata r:id="rId18" o:title=""/>
          </v:shape>
          <o:OLEObject Type="Embed" ProgID="Equation.3" ShapeID="_x0000_i1032" DrawAspect="Content" ObjectID="_1491978118" r:id="rId19"/>
        </w:object>
      </w:r>
      <w:r w:rsidRPr="00BB2BB5">
        <w:t xml:space="preserve">, заменив в точке </w:t>
      </w:r>
      <w:r w:rsidRPr="00BB2BB5">
        <w:rPr>
          <w:lang w:val="en-US"/>
        </w:rPr>
        <w:t>X</w:t>
      </w:r>
      <w:r w:rsidRPr="00BB2BB5">
        <w:t>=</w:t>
      </w:r>
      <w:r w:rsidRPr="00BB2BB5">
        <w:rPr>
          <w:lang w:val="en-US"/>
        </w:rPr>
        <w:t>X</w:t>
      </w:r>
      <w:r w:rsidRPr="00BB2BB5">
        <w:rPr>
          <w:vertAlign w:val="subscript"/>
        </w:rPr>
        <w:t>0</w:t>
      </w:r>
      <w:r w:rsidRPr="00BB2BB5">
        <w:t xml:space="preserve"> приращение функции </w:t>
      </w:r>
      <w:r w:rsidRPr="00BB2BB5">
        <w:rPr>
          <w:lang w:val="en-US"/>
        </w:rPr>
        <w:t>Y</w:t>
      </w:r>
      <w:r w:rsidRPr="00BB2BB5">
        <w:t>=</w:t>
      </w:r>
      <w:r w:rsidRPr="00BB2BB5">
        <w:rPr>
          <w:position w:val="-6"/>
          <w:lang w:val="en-US"/>
        </w:rPr>
        <w:object w:dxaOrig="520" w:dyaOrig="380">
          <v:shape id="_x0000_i1033" type="#_x0000_t75" style="width:30pt;height:21.75pt" o:ole="" fillcolor="window">
            <v:imagedata r:id="rId20" o:title=""/>
          </v:shape>
          <o:OLEObject Type="Embed" ProgID="Equation.3" ShapeID="_x0000_i1033" DrawAspect="Content" ObjectID="_1491978119" r:id="rId21"/>
        </w:object>
      </w:r>
      <w:r w:rsidRPr="00BB2BB5">
        <w:t xml:space="preserve"> дифференциалом. </w:t>
      </w:r>
    </w:p>
    <w:p w:rsidR="00826A9F" w:rsidRPr="00BB2BB5" w:rsidRDefault="00826A9F" w:rsidP="00826A9F">
      <w:pPr>
        <w:jc w:val="both"/>
      </w:pPr>
    </w:p>
    <w:p w:rsidR="00826A9F" w:rsidRDefault="00826A9F" w:rsidP="00826A9F">
      <w:pPr>
        <w:jc w:val="both"/>
      </w:pPr>
      <w:r>
        <w:t>8</w:t>
      </w:r>
      <w:r w:rsidRPr="00BB2BB5">
        <w:t xml:space="preserve">9. </w:t>
      </w:r>
      <w:r w:rsidRPr="00BB2BB5">
        <w:rPr>
          <w:lang w:val="en-US"/>
        </w:rPr>
        <w:t>n</w:t>
      </w:r>
      <w:r w:rsidRPr="00BB2BB5">
        <w:t>=</w:t>
      </w:r>
      <w:proofErr w:type="gramStart"/>
      <w:r w:rsidRPr="00BB2BB5">
        <w:t>6  ,</w:t>
      </w:r>
      <w:proofErr w:type="gramEnd"/>
      <w:r w:rsidRPr="00BB2BB5">
        <w:t>а=773  ,х</w:t>
      </w:r>
      <w:r w:rsidRPr="00BB2BB5">
        <w:rPr>
          <w:position w:val="-12"/>
        </w:rPr>
        <w:object w:dxaOrig="139" w:dyaOrig="380">
          <v:shape id="_x0000_i1034" type="#_x0000_t75" style="width:6.75pt;height:18.75pt" o:ole="" fillcolor="window">
            <v:imagedata r:id="rId22" o:title=""/>
          </v:shape>
          <o:OLEObject Type="Embed" ProgID="Equation.3" ShapeID="_x0000_i1034" DrawAspect="Content" ObjectID="_1491978120" r:id="rId23"/>
        </w:object>
      </w:r>
      <w:r w:rsidRPr="00BB2BB5">
        <w:t>=729.</w:t>
      </w:r>
    </w:p>
    <w:p w:rsidR="00826A9F" w:rsidRPr="00BB2BB5" w:rsidRDefault="00826A9F" w:rsidP="00826A9F">
      <w:pPr>
        <w:jc w:val="both"/>
      </w:pPr>
    </w:p>
    <w:p w:rsidR="00A759AC" w:rsidRDefault="00A759AC"/>
    <w:sectPr w:rsidR="00A7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9F"/>
    <w:rsid w:val="00826A9F"/>
    <w:rsid w:val="00A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07DA-7065-4056-A3D4-5228276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Hewlett-Packard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Стаценко</dc:creator>
  <cp:keywords/>
  <dc:description/>
  <cp:lastModifiedBy>Семен Стаценко</cp:lastModifiedBy>
  <cp:revision>1</cp:revision>
  <dcterms:created xsi:type="dcterms:W3CDTF">2015-04-30T23:33:00Z</dcterms:created>
  <dcterms:modified xsi:type="dcterms:W3CDTF">2015-04-30T23:35:00Z</dcterms:modified>
</cp:coreProperties>
</file>