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7E" w:rsidRDefault="00686D7E" w:rsidP="00686D7E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sz w:val="28"/>
          <w:szCs w:val="28"/>
        </w:rPr>
      </w:pPr>
      <w:r w:rsidRPr="00D130A2">
        <w:rPr>
          <w:rFonts w:eastAsia="TimesNewRomanPSMT"/>
          <w:b/>
          <w:sz w:val="28"/>
          <w:szCs w:val="28"/>
        </w:rPr>
        <w:t>3. В результате термической обработки впускные клапаны двигателей  автомобилей  должны  получить  повышенную  жаропрочность (до 600–650 AС). Для их изготовления выбрана сталь 30Х13Н7С2: а) расшифруйте  состав  и определите, к какой группе относится данная сталь  по назначению; б) назначьте и обоснуйте режим термической обработки; в) объясните  цель  легирования  данной  стали;  г)  опишите  микроструктуру  и свойства стали после упрочняющей обработки.</w:t>
      </w:r>
    </w:p>
    <w:p w:rsidR="00686D7E" w:rsidRPr="00D130A2" w:rsidRDefault="00686D7E" w:rsidP="00686D7E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D130A2">
        <w:rPr>
          <w:rFonts w:eastAsia="TimesNewRomanPSMT"/>
          <w:sz w:val="28"/>
          <w:szCs w:val="28"/>
        </w:rPr>
        <w:t>Ответ:</w:t>
      </w:r>
    </w:p>
    <w:p w:rsidR="00686D7E" w:rsidRPr="00D130A2" w:rsidRDefault="00686D7E" w:rsidP="00686D7E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sz w:val="28"/>
          <w:szCs w:val="28"/>
        </w:rPr>
      </w:pPr>
    </w:p>
    <w:p w:rsidR="00686D7E" w:rsidRDefault="00686D7E" w:rsidP="00686D7E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sz w:val="28"/>
          <w:szCs w:val="28"/>
        </w:rPr>
      </w:pPr>
      <w:r w:rsidRPr="00D130A2">
        <w:rPr>
          <w:rFonts w:eastAsia="TimesNewRomanPSMT"/>
          <w:b/>
          <w:sz w:val="28"/>
          <w:szCs w:val="28"/>
        </w:rPr>
        <w:t>4. Для  изготовления  сверл  выбрана  сталь  Р9К5:  а)  расшифруйте состав и определите группу стали по назначению и теплостойкости; б) назначьте и обоснуйте режим упрочняющей термической обработки; в) объясните  цель  легирования  данной  стали;  г)  укажите структуру  и  свойства стали после упрочняющей обработки.</w:t>
      </w:r>
    </w:p>
    <w:p w:rsidR="00686D7E" w:rsidRPr="00D130A2" w:rsidRDefault="00686D7E" w:rsidP="00686D7E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D130A2">
        <w:rPr>
          <w:rFonts w:eastAsia="TimesNewRomanPSMT"/>
          <w:sz w:val="28"/>
          <w:szCs w:val="28"/>
        </w:rPr>
        <w:t>Ответ:</w:t>
      </w:r>
    </w:p>
    <w:p w:rsidR="00686D7E" w:rsidRPr="00D130A2" w:rsidRDefault="00686D7E" w:rsidP="00686D7E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sz w:val="28"/>
          <w:szCs w:val="28"/>
        </w:rPr>
      </w:pPr>
    </w:p>
    <w:p w:rsidR="00686D7E" w:rsidRDefault="00686D7E" w:rsidP="00686D7E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sz w:val="28"/>
          <w:szCs w:val="28"/>
        </w:rPr>
      </w:pPr>
      <w:r w:rsidRPr="00D130A2">
        <w:rPr>
          <w:rFonts w:eastAsia="TimesNewRomanPSMT"/>
          <w:b/>
          <w:sz w:val="28"/>
          <w:szCs w:val="28"/>
        </w:rPr>
        <w:t>5. Для  изготовления  слабонагруженных  деталей  выбран  сплав АК9(АЛ4):  а)  расшифруйте  состав  и  укажите  характеристики  механических  свойств  сплава;  б)  укажите способ изготовления деталей  из данного сплава.</w:t>
      </w:r>
    </w:p>
    <w:p w:rsidR="00686D7E" w:rsidRPr="00D130A2" w:rsidRDefault="00686D7E" w:rsidP="00686D7E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D130A2">
        <w:rPr>
          <w:rFonts w:eastAsia="TimesNewRomanPSMT"/>
          <w:sz w:val="28"/>
          <w:szCs w:val="28"/>
        </w:rPr>
        <w:t>Ответ:</w:t>
      </w:r>
    </w:p>
    <w:p w:rsidR="00686D7E" w:rsidRPr="00D130A2" w:rsidRDefault="00686D7E" w:rsidP="00686D7E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sz w:val="28"/>
          <w:szCs w:val="28"/>
        </w:rPr>
      </w:pPr>
    </w:p>
    <w:p w:rsidR="007C3324" w:rsidRDefault="007C3324"/>
    <w:sectPr w:rsidR="007C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86D7E"/>
    <w:rsid w:val="00686D7E"/>
    <w:rsid w:val="007C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2015-04-22T18:03:00Z</dcterms:created>
  <dcterms:modified xsi:type="dcterms:W3CDTF">2015-04-22T18:03:00Z</dcterms:modified>
</cp:coreProperties>
</file>