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8F" w:rsidRDefault="006870C4">
      <w:proofErr w:type="spellStart"/>
      <w:r>
        <w:t>Конфликтология</w:t>
      </w:r>
      <w:proofErr w:type="spellEnd"/>
    </w:p>
    <w:p w:rsidR="006870C4" w:rsidRDefault="006870C4" w:rsidP="006870C4">
      <w:pPr>
        <w:pStyle w:val="a3"/>
        <w:numPr>
          <w:ilvl w:val="0"/>
          <w:numId w:val="1"/>
        </w:numPr>
      </w:pPr>
      <w:r w:rsidRPr="006870C4">
        <w:t>Напишите эссе на тему "Роль конфликта в жизни человека вообще и в моей жизни в частности" (объем - 2стр. формата А4)</w:t>
      </w:r>
    </w:p>
    <w:p w:rsidR="006870C4" w:rsidRPr="006870C4" w:rsidRDefault="006870C4" w:rsidP="006870C4">
      <w:pPr>
        <w:pStyle w:val="a3"/>
        <w:numPr>
          <w:ilvl w:val="0"/>
          <w:numId w:val="1"/>
        </w:numPr>
      </w:pPr>
      <w:r>
        <w:rPr>
          <w:rFonts w:ascii="Verdana" w:hAnsi="Verdana"/>
          <w:b/>
          <w:bCs/>
          <w:color w:val="000000"/>
          <w:spacing w:val="4"/>
          <w:sz w:val="18"/>
          <w:szCs w:val="18"/>
          <w:shd w:val="clear" w:color="auto" w:fill="FFFFFF"/>
        </w:rPr>
        <w:t>Задание 2</w:t>
      </w:r>
      <w:r>
        <w:rPr>
          <w:rStyle w:val="apple-converted-space"/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 xml:space="preserve">(от имени </w:t>
      </w:r>
      <w:proofErr w:type="gramStart"/>
      <w:r>
        <w:rPr>
          <w:rStyle w:val="apple-converted-space"/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студентки)</w:t>
      </w:r>
      <w:r>
        <w:rPr>
          <w:rFonts w:ascii="Verdana" w:hAnsi="Verdana"/>
          <w:color w:val="000000"/>
          <w:spacing w:val="4"/>
          <w:sz w:val="18"/>
          <w:szCs w:val="18"/>
        </w:rPr>
        <w:br/>
      </w:r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Опишите</w:t>
      </w:r>
      <w:proofErr w:type="gramEnd"/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 xml:space="preserve"> свою Я-концепцию и ее</w:t>
      </w:r>
      <w:r>
        <w:rPr>
          <w:rStyle w:val="apple-converted-space"/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 </w:t>
      </w:r>
      <w:hyperlink r:id="rId5" w:tgtFrame="entry" w:tooltip="Глоссарий по конфликтологии: Роль" w:history="1">
        <w:r>
          <w:rPr>
            <w:rStyle w:val="a4"/>
            <w:rFonts w:ascii="Verdana" w:hAnsi="Verdana"/>
            <w:color w:val="000000"/>
            <w:spacing w:val="4"/>
            <w:sz w:val="18"/>
            <w:szCs w:val="18"/>
            <w:shd w:val="clear" w:color="auto" w:fill="DDDDDD"/>
          </w:rPr>
          <w:t>роль</w:t>
        </w:r>
      </w:hyperlink>
      <w:r>
        <w:rPr>
          <w:rStyle w:val="apple-converted-space"/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 xml:space="preserve">в регуляции вашего поведения. Нужно </w:t>
      </w:r>
      <w:proofErr w:type="gramStart"/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описать:</w:t>
      </w:r>
      <w:r>
        <w:rPr>
          <w:rFonts w:ascii="Verdana" w:hAnsi="Verdana"/>
          <w:color w:val="000000"/>
          <w:spacing w:val="4"/>
          <w:sz w:val="18"/>
          <w:szCs w:val="18"/>
        </w:rPr>
        <w:br/>
      </w:r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Я</w:t>
      </w:r>
      <w:proofErr w:type="gramEnd"/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-реальное (физическое, умственное, эмоциональное, социальное);</w:t>
      </w:r>
      <w:r>
        <w:rPr>
          <w:rFonts w:ascii="Verdana" w:hAnsi="Verdana"/>
          <w:color w:val="000000"/>
          <w:spacing w:val="4"/>
          <w:sz w:val="18"/>
          <w:szCs w:val="18"/>
        </w:rPr>
        <w:br/>
      </w:r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Я-идеальное (физическое, умственное, эмоциональное, социальное);</w:t>
      </w:r>
      <w:r>
        <w:rPr>
          <w:rFonts w:ascii="Verdana" w:hAnsi="Verdana"/>
          <w:color w:val="000000"/>
          <w:spacing w:val="4"/>
          <w:sz w:val="18"/>
          <w:szCs w:val="18"/>
        </w:rPr>
        <w:br/>
      </w:r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Я-зеркальное (физическое, умственное, эмоциональное, социальное).</w:t>
      </w:r>
      <w:r>
        <w:rPr>
          <w:rFonts w:ascii="Verdana" w:hAnsi="Verdana"/>
          <w:color w:val="000000"/>
          <w:spacing w:val="4"/>
          <w:sz w:val="18"/>
          <w:szCs w:val="18"/>
        </w:rPr>
        <w:br/>
      </w:r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Я-реальное - это то, какой(каким) вы себя видите сейчас. Я-идеальное - это то, какой (каким) вы видите себя в будущем.</w:t>
      </w:r>
      <w:r>
        <w:rPr>
          <w:rFonts w:ascii="Verdana" w:hAnsi="Verdana"/>
          <w:color w:val="000000"/>
          <w:spacing w:val="4"/>
          <w:sz w:val="18"/>
          <w:szCs w:val="18"/>
        </w:rPr>
        <w:br/>
      </w:r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Я-зеркальное - это то, какой (каким), на ваш взгляд, вас видят окружающие.</w:t>
      </w:r>
      <w:r>
        <w:rPr>
          <w:rFonts w:ascii="Verdana" w:hAnsi="Verdana"/>
          <w:color w:val="000000"/>
          <w:spacing w:val="4"/>
          <w:sz w:val="18"/>
          <w:szCs w:val="18"/>
        </w:rPr>
        <w:br/>
      </w:r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 xml:space="preserve">Физическое - ваши внешние данные, образ жизни, </w:t>
      </w:r>
      <w:proofErr w:type="spellStart"/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физ.подготовка</w:t>
      </w:r>
      <w:proofErr w:type="spellEnd"/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, здоровье.</w:t>
      </w:r>
      <w:r>
        <w:rPr>
          <w:rFonts w:ascii="Verdana" w:hAnsi="Verdana"/>
          <w:color w:val="000000"/>
          <w:spacing w:val="4"/>
          <w:sz w:val="18"/>
          <w:szCs w:val="18"/>
        </w:rPr>
        <w:br/>
      </w:r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Умственное - ваш уровень умственного и интеллектуального развития.</w:t>
      </w:r>
      <w:r>
        <w:rPr>
          <w:rFonts w:ascii="Verdana" w:hAnsi="Verdana"/>
          <w:color w:val="000000"/>
          <w:spacing w:val="4"/>
          <w:sz w:val="18"/>
          <w:szCs w:val="18"/>
        </w:rPr>
        <w:br/>
      </w:r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Эмоциональное - ваши эмоции, чувства, настроение.</w:t>
      </w:r>
      <w:r>
        <w:rPr>
          <w:rStyle w:val="apple-converted-space"/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pacing w:val="4"/>
          <w:sz w:val="18"/>
          <w:szCs w:val="18"/>
        </w:rPr>
        <w:br/>
      </w:r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Социальное - ваша</w:t>
      </w:r>
      <w:r>
        <w:rPr>
          <w:rStyle w:val="apple-converted-space"/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 </w:t>
      </w:r>
      <w:hyperlink r:id="rId6" w:tgtFrame="entry" w:tooltip="Глоссарий по конфликтологии: Позиция" w:history="1">
        <w:r>
          <w:rPr>
            <w:rStyle w:val="a4"/>
            <w:rFonts w:ascii="Verdana" w:hAnsi="Verdana"/>
            <w:color w:val="000000"/>
            <w:spacing w:val="4"/>
            <w:sz w:val="18"/>
            <w:szCs w:val="18"/>
            <w:shd w:val="clear" w:color="auto" w:fill="DDDDDD"/>
          </w:rPr>
          <w:t>позиция</w:t>
        </w:r>
      </w:hyperlink>
      <w:r>
        <w:rPr>
          <w:rStyle w:val="apple-converted-space"/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в обществе,</w:t>
      </w:r>
      <w:r>
        <w:rPr>
          <w:rStyle w:val="apple-converted-space"/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 </w:t>
      </w:r>
      <w:hyperlink r:id="rId7" w:tgtFrame="entry" w:tooltip="Глоссарий по конфликтологии: Статус" w:history="1">
        <w:r>
          <w:rPr>
            <w:rStyle w:val="a4"/>
            <w:rFonts w:ascii="Verdana" w:hAnsi="Verdana"/>
            <w:color w:val="000000"/>
            <w:spacing w:val="4"/>
            <w:sz w:val="18"/>
            <w:szCs w:val="18"/>
            <w:shd w:val="clear" w:color="auto" w:fill="DDDDDD"/>
          </w:rPr>
          <w:t>статус</w:t>
        </w:r>
      </w:hyperlink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, репутация, связи, отношения.</w:t>
      </w:r>
    </w:p>
    <w:p w:rsidR="006870C4" w:rsidRDefault="006870C4" w:rsidP="006870C4">
      <w:pPr>
        <w:pStyle w:val="a3"/>
        <w:numPr>
          <w:ilvl w:val="0"/>
          <w:numId w:val="1"/>
        </w:numPr>
      </w:pPr>
      <w:r>
        <w:rPr>
          <w:rFonts w:ascii="Verdana" w:hAnsi="Verdana"/>
          <w:b/>
          <w:bCs/>
          <w:color w:val="000000"/>
          <w:spacing w:val="4"/>
          <w:sz w:val="18"/>
          <w:szCs w:val="18"/>
          <w:shd w:val="clear" w:color="auto" w:fill="FFFFFF"/>
        </w:rPr>
        <w:t>Задание 3</w:t>
      </w:r>
      <w:r>
        <w:rPr>
          <w:rStyle w:val="apple-converted-space"/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pacing w:val="4"/>
          <w:sz w:val="18"/>
          <w:szCs w:val="18"/>
        </w:rPr>
        <w:br/>
      </w:r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Возьмите для анализа</w:t>
      </w:r>
      <w:r>
        <w:rPr>
          <w:rStyle w:val="apple-converted-space"/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 </w:t>
      </w:r>
      <w:hyperlink r:id="rId8" w:tgtFrame="entry" w:tooltip="Глоссарий по конфликтологии: Конфликт" w:history="1">
        <w:r>
          <w:rPr>
            <w:rStyle w:val="a4"/>
            <w:rFonts w:ascii="Verdana" w:hAnsi="Verdana"/>
            <w:color w:val="000000"/>
            <w:spacing w:val="4"/>
            <w:sz w:val="18"/>
            <w:szCs w:val="18"/>
            <w:shd w:val="clear" w:color="auto" w:fill="DDDDDD"/>
          </w:rPr>
          <w:t>конфликт</w:t>
        </w:r>
      </w:hyperlink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, описанный в каком-либо произведении русской классической литературы или жизненную ситуацию.</w:t>
      </w:r>
      <w:r>
        <w:rPr>
          <w:rFonts w:ascii="Verdana" w:hAnsi="Verdana"/>
          <w:color w:val="000000"/>
          <w:spacing w:val="4"/>
          <w:sz w:val="18"/>
          <w:szCs w:val="18"/>
        </w:rPr>
        <w:br/>
      </w:r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Опишите</w:t>
      </w:r>
      <w:r>
        <w:rPr>
          <w:rStyle w:val="apple-converted-space"/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 </w:t>
      </w:r>
      <w:hyperlink r:id="rId9" w:tgtFrame="entry" w:tooltip="Глоссарий по конфликтологии: Конфликт" w:history="1">
        <w:r>
          <w:rPr>
            <w:rStyle w:val="a4"/>
            <w:rFonts w:ascii="Verdana" w:hAnsi="Verdana"/>
            <w:color w:val="000000"/>
            <w:spacing w:val="4"/>
            <w:sz w:val="18"/>
            <w:szCs w:val="18"/>
            <w:shd w:val="clear" w:color="auto" w:fill="DDDDDD"/>
          </w:rPr>
          <w:t>конфликт</w:t>
        </w:r>
      </w:hyperlink>
      <w:r>
        <w:rPr>
          <w:rStyle w:val="apple-converted-space"/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по структурным (</w:t>
      </w:r>
      <w:hyperlink r:id="rId10" w:tgtFrame="entry" w:tooltip="Глоссарий по конфликтологии: Участники конфликта" w:history="1">
        <w:r>
          <w:rPr>
            <w:rStyle w:val="a4"/>
            <w:rFonts w:ascii="Verdana" w:hAnsi="Verdana"/>
            <w:color w:val="000000"/>
            <w:spacing w:val="4"/>
            <w:sz w:val="18"/>
            <w:szCs w:val="18"/>
            <w:shd w:val="clear" w:color="auto" w:fill="DDDDDD"/>
          </w:rPr>
          <w:t>участники конфликта</w:t>
        </w:r>
      </w:hyperlink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, объект,</w:t>
      </w:r>
      <w:r>
        <w:rPr>
          <w:rStyle w:val="apple-converted-space"/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 </w:t>
      </w:r>
      <w:hyperlink r:id="rId11" w:tgtFrame="entry" w:tooltip="Глоссарий по конфликтологии: Конфликтная ситуация" w:history="1">
        <w:r>
          <w:rPr>
            <w:rStyle w:val="a4"/>
            <w:rFonts w:ascii="Verdana" w:hAnsi="Verdana"/>
            <w:color w:val="000000"/>
            <w:spacing w:val="4"/>
            <w:sz w:val="18"/>
            <w:szCs w:val="18"/>
            <w:shd w:val="clear" w:color="auto" w:fill="DDDDDD"/>
          </w:rPr>
          <w:t>конфликтная ситуация</w:t>
        </w:r>
      </w:hyperlink>
      <w:r>
        <w:rPr>
          <w:rStyle w:val="apple-converted-space"/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(</w:t>
      </w:r>
      <w:hyperlink r:id="rId12" w:tgtFrame="entry" w:tooltip="Глоссарий по конфликтологии: Инцидент" w:history="1">
        <w:r>
          <w:rPr>
            <w:rStyle w:val="a4"/>
            <w:rFonts w:ascii="Verdana" w:hAnsi="Verdana"/>
            <w:color w:val="000000"/>
            <w:spacing w:val="4"/>
            <w:sz w:val="18"/>
            <w:szCs w:val="18"/>
            <w:shd w:val="clear" w:color="auto" w:fill="DDDDDD"/>
          </w:rPr>
          <w:t>инцидент</w:t>
        </w:r>
      </w:hyperlink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, повод), образ конфликтной ситуации) и динамическим (</w:t>
      </w:r>
      <w:proofErr w:type="spellStart"/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предконфликтный</w:t>
      </w:r>
      <w:proofErr w:type="spellEnd"/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 xml:space="preserve"> период, конфликтный период (</w:t>
      </w:r>
      <w:hyperlink r:id="rId13" w:tgtFrame="entry" w:tooltip="Глоссарий по конфликтологии: Инцидент" w:history="1">
        <w:r>
          <w:rPr>
            <w:rStyle w:val="a4"/>
            <w:rFonts w:ascii="Verdana" w:hAnsi="Verdana"/>
            <w:color w:val="000000"/>
            <w:spacing w:val="4"/>
            <w:sz w:val="18"/>
            <w:szCs w:val="18"/>
            <w:shd w:val="clear" w:color="auto" w:fill="DDDDDD"/>
          </w:rPr>
          <w:t>инцидент</w:t>
        </w:r>
      </w:hyperlink>
      <w:r>
        <w:rPr>
          <w:rFonts w:ascii="Verdana" w:hAnsi="Verdana"/>
          <w:color w:val="000000"/>
          <w:spacing w:val="4"/>
          <w:sz w:val="18"/>
          <w:szCs w:val="18"/>
          <w:shd w:val="clear" w:color="auto" w:fill="FFFFFF"/>
        </w:rPr>
        <w:t>, эскалация, завершение), постконфликтный период) характеристикам.</w:t>
      </w:r>
      <w:bookmarkStart w:id="0" w:name="_GoBack"/>
      <w:bookmarkEnd w:id="0"/>
    </w:p>
    <w:sectPr w:rsidR="0068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73C6"/>
    <w:multiLevelType w:val="hybridMultilevel"/>
    <w:tmpl w:val="C724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C4"/>
    <w:rsid w:val="006870C4"/>
    <w:rsid w:val="00C1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BEC2A-021E-4847-AA17-8A1EF086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C4"/>
    <w:pPr>
      <w:ind w:left="720"/>
      <w:contextualSpacing/>
    </w:pPr>
  </w:style>
  <w:style w:type="character" w:customStyle="1" w:styleId="apple-converted-space">
    <w:name w:val="apple-converted-space"/>
    <w:basedOn w:val="a0"/>
    <w:rsid w:val="006870C4"/>
  </w:style>
  <w:style w:type="character" w:styleId="a4">
    <w:name w:val="Hyperlink"/>
    <w:basedOn w:val="a0"/>
    <w:uiPriority w:val="99"/>
    <w:semiHidden/>
    <w:unhideWhenUsed/>
    <w:rsid w:val="00687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on.tsogu.ru:8081/mod/glossary/showentry.php?courseid=14331&amp;concept=%D0%9A%D0%BE%D0%BD%D1%84%D0%BB%D0%B8%D0%BA%D1%82" TargetMode="External"/><Relationship Id="rId13" Type="http://schemas.openxmlformats.org/officeDocument/2006/relationships/hyperlink" Target="http://educon.tsogu.ru:8081/mod/glossary/showentry.php?courseid=14331&amp;concept=%D0%98%D0%BD%D1%86%D0%B8%D0%B4%D0%B5%D0%BD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con.tsogu.ru:8081/mod/glossary/showentry.php?courseid=14331&amp;concept=%D0%A1%D1%82%D0%B0%D1%82%D1%83%D1%81" TargetMode="External"/><Relationship Id="rId12" Type="http://schemas.openxmlformats.org/officeDocument/2006/relationships/hyperlink" Target="http://educon.tsogu.ru:8081/mod/glossary/showentry.php?courseid=14331&amp;concept=%D0%98%D0%BD%D1%86%D0%B8%D0%B4%D0%B5%D0%BD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on.tsogu.ru:8081/mod/glossary/showentry.php?courseid=14331&amp;concept=%D0%9F%D0%BE%D0%B7%D0%B8%D1%86%D0%B8%D1%8F" TargetMode="External"/><Relationship Id="rId11" Type="http://schemas.openxmlformats.org/officeDocument/2006/relationships/hyperlink" Target="http://educon.tsogu.ru:8081/mod/glossary/showentry.php?courseid=14331&amp;concept=%D0%9A%D0%BE%D0%BD%D1%84%D0%BB%D0%B8%D0%BA%D1%82%D0%BD%D0%B0%D1%8F+%D1%81%D0%B8%D1%82%D1%83%D0%B0%D1%86%D0%B8%D1%8F" TargetMode="External"/><Relationship Id="rId5" Type="http://schemas.openxmlformats.org/officeDocument/2006/relationships/hyperlink" Target="http://educon.tsogu.ru:8081/mod/glossary/showentry.php?courseid=14331&amp;concept=%D0%A0%D0%BE%D0%BB%D1%8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ducon.tsogu.ru:8081/mod/glossary/showentry.php?courseid=14331&amp;concept=%D0%A3%D1%87%D0%B0%D1%81%D1%82%D0%BD%D0%B8%D0%BA%D0%B8+%D0%BA%D0%BE%D0%BD%D1%84%D0%BB%D0%B8%D0%BA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con.tsogu.ru:8081/mod/glossary/showentry.php?courseid=14331&amp;concept=%D0%9A%D0%BE%D0%BD%D1%84%D0%BB%D0%B8%D0%BA%D1%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2015-04-20T08:56:00Z</dcterms:created>
  <dcterms:modified xsi:type="dcterms:W3CDTF">2015-04-20T08:58:00Z</dcterms:modified>
</cp:coreProperties>
</file>