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3" w:rsidRDefault="00E77F83" w:rsidP="00E77F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9</w: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Решить СЛАУ 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4.4pt" o:ole="">
            <v:imagedata r:id="rId5" o:title=""/>
          </v:shape>
          <o:OLEObject Type="Embed" ProgID="Equation.3" ShapeID="_x0000_i1025" DrawAspect="Content" ObjectID="_1490945510" r:id="rId6"/>
        </w:objec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А) методом Гаусса, Б) методом простой итерации</w:t>
      </w:r>
      <w:r w:rsidR="00A267F4">
        <w:rPr>
          <w:rFonts w:ascii="Times New Roman" w:hAnsi="Times New Roman"/>
          <w:sz w:val="24"/>
          <w:szCs w:val="24"/>
        </w:rPr>
        <w:t xml:space="preserve"> </w:t>
      </w:r>
      <w:r w:rsidR="00A267F4"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50"/>
          <w:sz w:val="24"/>
          <w:szCs w:val="24"/>
        </w:rPr>
        <w:object w:dxaOrig="3540" w:dyaOrig="1125">
          <v:shape id="_x0000_i1026" type="#_x0000_t75" style="width:180pt;height:57.6pt" o:ole="">
            <v:imagedata r:id="rId7" o:title=""/>
          </v:shape>
          <o:OLEObject Type="Embed" ProgID="Equation.3" ShapeID="_x0000_i1026" DrawAspect="Content" ObjectID="_1490945511" r:id="rId8"/>
        </w:objec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Решить СЛАУ 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285">
          <v:shape id="_x0000_i1027" type="#_x0000_t75" style="width:43.2pt;height:14.4pt" o:ole="">
            <v:imagedata r:id="rId5" o:title=""/>
          </v:shape>
          <o:OLEObject Type="Embed" ProgID="Equation.3" ShapeID="_x0000_i1027" DrawAspect="Content" ObjectID="_1490945512" r:id="rId9"/>
        </w:objec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А) методом прогонки, Б) Методом Зейделя</w:t>
      </w:r>
    </w:p>
    <w:p w:rsidR="00A267F4" w:rsidRDefault="00A267F4" w:rsidP="00A267F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8"/>
          <w:sz w:val="24"/>
          <w:szCs w:val="24"/>
        </w:rPr>
        <w:object w:dxaOrig="2685" w:dyaOrig="1485">
          <v:shape id="_x0000_i1028" type="#_x0000_t75" style="width:136.8pt;height:1in" o:ole="">
            <v:imagedata r:id="rId10" o:title=""/>
          </v:shape>
          <o:OLEObject Type="Embed" ProgID="Equation.3" ShapeID="_x0000_i1028" DrawAspect="Content" ObjectID="_1490945513" r:id="rId11"/>
        </w:objec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вращения 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285">
          <v:shape id="_x0000_i1029" type="#_x0000_t75" style="width:43.2pt;height:14.4pt" o:ole="">
            <v:imagedata r:id="rId5" o:title=""/>
          </v:shape>
          <o:OLEObject Type="Embed" ProgID="Equation.3" ShapeID="_x0000_i1029" DrawAspect="Content" ObjectID="_1490945514" r:id="rId12"/>
        </w:object>
      </w:r>
      <w:r>
        <w:rPr>
          <w:rFonts w:ascii="Times New Roman" w:hAnsi="Times New Roman"/>
          <w:sz w:val="24"/>
          <w:szCs w:val="24"/>
        </w:rPr>
        <w:t xml:space="preserve"> вычислить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собственные значения и собственные вектора симметричной матрицы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50"/>
          <w:sz w:val="24"/>
          <w:szCs w:val="24"/>
        </w:rPr>
        <w:object w:dxaOrig="3165" w:dyaOrig="1125">
          <v:shape id="_x0000_i1030" type="#_x0000_t75" style="width:158.4pt;height:57.6pt" o:ole="">
            <v:imagedata r:id="rId13" o:title=""/>
          </v:shape>
          <o:OLEObject Type="Embed" ProgID="Equation.3" ShapeID="_x0000_i1030" DrawAspect="Content" ObjectID="_1490945515" r:id="rId14"/>
        </w:object>
      </w:r>
      <w:proofErr w:type="gramStart"/>
      <w:r>
        <w:rPr>
          <w:rFonts w:ascii="Times New Roman" w:hAnsi="Times New Roman"/>
          <w:sz w:val="24"/>
          <w:szCs w:val="24"/>
        </w:rPr>
        <w:t>,  где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6"/>
          <w:sz w:val="24"/>
          <w:szCs w:val="24"/>
        </w:rPr>
        <w:object w:dxaOrig="195" w:dyaOrig="225">
          <v:shape id="_x0000_i1031" type="#_x0000_t75" style="width:7.2pt;height:14.4pt" o:ole="">
            <v:imagedata r:id="rId15" o:title=""/>
          </v:shape>
          <o:OLEObject Type="Embed" ProgID="Equation.3" ShapeID="_x0000_i1031" DrawAspect="Content" ObjectID="_1490945516" r:id="rId16"/>
        </w:object>
      </w:r>
      <w:r>
        <w:rPr>
          <w:rFonts w:ascii="Times New Roman" w:hAnsi="Times New Roman"/>
          <w:sz w:val="24"/>
          <w:szCs w:val="24"/>
        </w:rPr>
        <w:t xml:space="preserve"> - номер варианта</w: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285">
          <v:shape id="_x0000_i1032" type="#_x0000_t75" style="width:43.2pt;height:14.4pt" o:ole="">
            <v:imagedata r:id="rId5" o:title=""/>
          </v:shape>
          <o:OLEObject Type="Embed" ProgID="Equation.3" ShapeID="_x0000_i1032" DrawAspect="Content" ObjectID="_1490945517" r:id="rId17"/>
        </w:object>
      </w:r>
      <w:r>
        <w:rPr>
          <w:rFonts w:ascii="Times New Roman" w:hAnsi="Times New Roman"/>
          <w:sz w:val="24"/>
          <w:szCs w:val="24"/>
        </w:rPr>
        <w:t xml:space="preserve"> уточнить</w:t>
      </w:r>
      <w:proofErr w:type="gramEnd"/>
      <w:r>
        <w:rPr>
          <w:rFonts w:ascii="Times New Roman" w:hAnsi="Times New Roman"/>
          <w:sz w:val="24"/>
          <w:szCs w:val="24"/>
        </w:rPr>
        <w:t xml:space="preserve"> один из корней уравнения </w:t>
      </w:r>
      <w:r>
        <w:rPr>
          <w:rFonts w:ascii="Times New Roman" w:hAnsi="Times New Roman"/>
          <w:position w:val="-10"/>
          <w:sz w:val="24"/>
          <w:szCs w:val="24"/>
        </w:rPr>
        <w:object w:dxaOrig="1305" w:dyaOrig="405">
          <v:shape id="_x0000_i1033" type="#_x0000_t75" style="width:64.8pt;height:21.6pt" o:ole="">
            <v:imagedata r:id="rId18" o:title=""/>
          </v:shape>
          <o:OLEObject Type="Embed" ProgID="Equation.3" ShapeID="_x0000_i1033" DrawAspect="Content" ObjectID="_1490945518" r:id="rId19"/>
        </w:objec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методом простой итерации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методом половинного деления (дихотомии)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Методом Ньютона</w:t>
      </w:r>
    </w:p>
    <w:p w:rsidR="00A267F4" w:rsidRDefault="00A267F4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13979">
        <w:rPr>
          <w:rFonts w:ascii="Times New Roman" w:hAnsi="Times New Roman"/>
          <w:b/>
          <w:sz w:val="24"/>
          <w:szCs w:val="24"/>
        </w:rPr>
        <w:t xml:space="preserve">(ВЫПОЛНИТЬ </w:t>
      </w:r>
      <w:r>
        <w:rPr>
          <w:rFonts w:ascii="Times New Roman" w:hAnsi="Times New Roman"/>
          <w:b/>
          <w:sz w:val="24"/>
          <w:szCs w:val="24"/>
        </w:rPr>
        <w:t>ВСЕМИ</w:t>
      </w:r>
      <w:r w:rsidRPr="00813979">
        <w:rPr>
          <w:rFonts w:ascii="Times New Roman" w:hAnsi="Times New Roman"/>
          <w:b/>
          <w:sz w:val="24"/>
          <w:szCs w:val="24"/>
        </w:rPr>
        <w:t xml:space="preserve"> СПОСОБАМИ)</w: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Выписать интерполяционные многочлены Лагранжа и Ньютона для узловых </w:t>
      </w:r>
      <w:proofErr w:type="gramStart"/>
      <w:r>
        <w:rPr>
          <w:rFonts w:ascii="Times New Roman" w:hAnsi="Times New Roman"/>
          <w:sz w:val="24"/>
          <w:szCs w:val="24"/>
        </w:rPr>
        <w:t xml:space="preserve">значений </w:t>
      </w:r>
      <w:r>
        <w:rPr>
          <w:rFonts w:ascii="Times New Roman" w:hAnsi="Times New Roman"/>
          <w:position w:val="-12"/>
          <w:sz w:val="24"/>
          <w:szCs w:val="24"/>
        </w:rPr>
        <w:object w:dxaOrig="735" w:dyaOrig="360">
          <v:shape id="_x0000_i1034" type="#_x0000_t75" style="width:36pt;height:21.6pt" o:ole="">
            <v:imagedata r:id="rId20" o:title=""/>
          </v:shape>
          <o:OLEObject Type="Embed" ProgID="Equation.3" ShapeID="_x0000_i1034" DrawAspect="Content" ObjectID="_1490945519" r:id="rId21"/>
        </w:objec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Найти погрешность в точке </w:t>
      </w:r>
      <w:r>
        <w:rPr>
          <w:rFonts w:ascii="Times New Roman" w:hAnsi="Times New Roman"/>
          <w:position w:val="-10"/>
          <w:sz w:val="24"/>
          <w:szCs w:val="24"/>
        </w:rPr>
        <w:object w:dxaOrig="1185" w:dyaOrig="405">
          <v:shape id="_x0000_i1035" type="#_x0000_t75" style="width:57.6pt;height:21.6pt" o:ole="">
            <v:imagedata r:id="rId22" o:title=""/>
          </v:shape>
          <o:OLEObject Type="Embed" ProgID="Equation.3" ShapeID="_x0000_i1035" DrawAspect="Content" ObjectID="_1490945520" r:id="rId23"/>
        </w:objec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265"/>
        <w:gridCol w:w="1265"/>
        <w:gridCol w:w="1259"/>
        <w:gridCol w:w="1260"/>
        <w:gridCol w:w="1260"/>
        <w:gridCol w:w="1265"/>
      </w:tblGrid>
      <w:tr w:rsidR="00E77F83" w:rsidTr="00E77F83">
        <w:trPr>
          <w:trHeight w:val="6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255" w:dyaOrig="360">
                <v:shape id="_x0000_i1036" type="#_x0000_t75" style="width:14.4pt;height:21.6pt" o:ole="">
                  <v:imagedata r:id="rId24" o:title=""/>
                </v:shape>
                <o:OLEObject Type="Embed" ProgID="Equation.3" ShapeID="_x0000_i1036" DrawAspect="Content" ObjectID="_1490945521" r:id="rId25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37" type="#_x0000_t75" style="width:28.8pt;height:14.4pt" o:ole="">
                  <v:imagedata r:id="rId26" o:title=""/>
                </v:shape>
                <o:OLEObject Type="Embed" ProgID="Equation.3" ShapeID="_x0000_i1037" DrawAspect="Content" ObjectID="_1490945522" r:id="rId27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38" type="#_x0000_t75" style="width:28.8pt;height:14.4pt" o:ole="">
                  <v:imagedata r:id="rId28" o:title=""/>
                </v:shape>
                <o:OLEObject Type="Embed" ProgID="Equation.3" ShapeID="_x0000_i1038" DrawAspect="Content" ObjectID="_1490945523" r:id="rId29"/>
              </w:objec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39" type="#_x0000_t75" style="width:28.8pt;height:14.4pt" o:ole="">
                  <v:imagedata r:id="rId30" o:title=""/>
                </v:shape>
                <o:OLEObject Type="Embed" ProgID="Equation.3" ShapeID="_x0000_i1039" DrawAspect="Content" ObjectID="_1490945524" r:id="rId31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40" type="#_x0000_t75" style="width:28.8pt;height:14.4pt" o:ole="">
                  <v:imagedata r:id="rId32" o:title=""/>
                </v:shape>
                <o:OLEObject Type="Embed" ProgID="Equation.3" ShapeID="_x0000_i1040" DrawAspect="Content" ObjectID="_1490945525" r:id="rId33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41" type="#_x0000_t75" style="width:28.8pt;height:14.4pt" o:ole="">
                  <v:imagedata r:id="rId34" o:title=""/>
                </v:shape>
                <o:OLEObject Type="Embed" ProgID="Equation.3" ShapeID="_x0000_i1041" DrawAspect="Content" ObjectID="_1490945526" r:id="rId35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585" w:dyaOrig="315">
                <v:shape id="_x0000_i1042" type="#_x0000_t75" style="width:28.8pt;height:14.4pt" o:ole="">
                  <v:imagedata r:id="rId36" o:title=""/>
                </v:shape>
                <o:OLEObject Type="Embed" ProgID="Equation.3" ShapeID="_x0000_i1042" DrawAspect="Content" ObjectID="_1490945527" r:id="rId37"/>
              </w:object>
            </w:r>
          </w:p>
        </w:tc>
      </w:tr>
      <w:tr w:rsidR="00E77F83" w:rsidTr="00E77F83">
        <w:trPr>
          <w:trHeight w:val="60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255" w:dyaOrig="360">
                <v:shape id="_x0000_i1043" type="#_x0000_t75" style="width:14.4pt;height:21.6pt" o:ole="">
                  <v:imagedata r:id="rId38" o:title=""/>
                </v:shape>
                <o:OLEObject Type="Embed" ProgID="Equation.3" ShapeID="_x0000_i1043" DrawAspect="Content" ObjectID="_1490945528" r:id="rId39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15">
                <v:shape id="_x0000_i1044" type="#_x0000_t75" style="width:43.2pt;height:14.4pt" o:ole="">
                  <v:imagedata r:id="rId40" o:title=""/>
                </v:shape>
                <o:OLEObject Type="Embed" ProgID="Equation.3" ShapeID="_x0000_i1044" DrawAspect="Content" ObjectID="_1490945529" r:id="rId41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15">
                <v:shape id="_x0000_i1045" type="#_x0000_t75" style="width:43.2pt;height:14.4pt" o:ole="">
                  <v:imagedata r:id="rId42" o:title=""/>
                </v:shape>
                <o:OLEObject Type="Embed" ProgID="Equation.3" ShapeID="_x0000_i1045" DrawAspect="Content" ObjectID="_1490945530" r:id="rId43"/>
              </w:objec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25" w:dyaOrig="315">
                <v:shape id="_x0000_i1046" type="#_x0000_t75" style="width:43.2pt;height:14.4pt" o:ole="">
                  <v:imagedata r:id="rId44" o:title=""/>
                </v:shape>
                <o:OLEObject Type="Embed" ProgID="Equation.3" ShapeID="_x0000_i1046" DrawAspect="Content" ObjectID="_1490945531" r:id="rId45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25" w:dyaOrig="315">
                <v:shape id="_x0000_i1047" type="#_x0000_t75" style="width:43.2pt;height:14.4pt" o:ole="">
                  <v:imagedata r:id="rId46" o:title=""/>
                </v:shape>
                <o:OLEObject Type="Embed" ProgID="Equation.3" ShapeID="_x0000_i1047" DrawAspect="Content" ObjectID="_1490945532" r:id="rId47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25" w:dyaOrig="315">
                <v:shape id="_x0000_i1048" type="#_x0000_t75" style="width:43.2pt;height:14.4pt" o:ole="">
                  <v:imagedata r:id="rId48" o:title=""/>
                </v:shape>
                <o:OLEObject Type="Embed" ProgID="Equation.3" ShapeID="_x0000_i1048" DrawAspect="Content" ObjectID="_1490945533" r:id="rId49"/>
              </w:objec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15">
                <v:shape id="_x0000_i1049" type="#_x0000_t75" style="width:43.2pt;height:14.4pt" o:ole="">
                  <v:imagedata r:id="rId50" o:title=""/>
                </v:shape>
                <o:OLEObject Type="Embed" ProgID="Equation.3" ShapeID="_x0000_i1049" DrawAspect="Content" ObjectID="_1490945534" r:id="rId51"/>
              </w:object>
            </w:r>
          </w:p>
        </w:tc>
      </w:tr>
    </w:tbl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таблицы задания №5 выписать кубические сплайны дефекта 1 на каждом </w:t>
      </w:r>
      <w:proofErr w:type="gramStart"/>
      <w:r>
        <w:rPr>
          <w:rFonts w:ascii="Times New Roman" w:hAnsi="Times New Roman"/>
          <w:sz w:val="24"/>
          <w:szCs w:val="24"/>
        </w:rPr>
        <w:t xml:space="preserve">отрезке </w:t>
      </w:r>
      <w:r>
        <w:rPr>
          <w:rFonts w:ascii="Times New Roman" w:hAnsi="Times New Roman"/>
          <w:position w:val="-12"/>
          <w:sz w:val="24"/>
          <w:szCs w:val="24"/>
        </w:rPr>
        <w:object w:dxaOrig="1215" w:dyaOrig="360">
          <v:shape id="_x0000_i1050" type="#_x0000_t75" style="width:57.6pt;height:21.6pt" o:ole="">
            <v:imagedata r:id="rId52" o:title=""/>
          </v:shape>
          <o:OLEObject Type="Embed" ProgID="Equation.3" ShapeID="_x0000_i1050" DrawAspect="Content" ObjectID="_1490945535" r:id="rId53"/>
        </w:objec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10"/>
          <w:sz w:val="24"/>
          <w:szCs w:val="24"/>
        </w:rPr>
        <w:object w:dxaOrig="660" w:dyaOrig="375">
          <v:shape id="_x0000_i1051" type="#_x0000_t75" style="width:36pt;height:21.6pt" o:ole="">
            <v:imagedata r:id="rId54" o:title=""/>
          </v:shape>
          <o:OLEObject Type="Embed" ProgID="Equation.3" ShapeID="_x0000_i1051" DrawAspect="Content" ObjectID="_1490945536" r:id="rId55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position w:val="-12"/>
          <w:sz w:val="24"/>
          <w:szCs w:val="24"/>
        </w:rPr>
        <w:object w:dxaOrig="1560" w:dyaOrig="360">
          <v:shape id="_x0000_i1052" type="#_x0000_t75" style="width:79.2pt;height:21.6pt" o:ole="">
            <v:imagedata r:id="rId56" o:title=""/>
          </v:shape>
          <o:OLEObject Type="Embed" ProgID="Equation.3" ShapeID="_x0000_i1052" DrawAspect="Content" ObjectID="_1490945537" r:id="rId57"/>
        </w:objec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Методом наименьших квадратов аппроксимировать линейным и квадратичным многочленом заданную таблицу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664"/>
        <w:gridCol w:w="755"/>
        <w:gridCol w:w="755"/>
        <w:gridCol w:w="764"/>
        <w:gridCol w:w="704"/>
        <w:gridCol w:w="764"/>
        <w:gridCol w:w="749"/>
        <w:gridCol w:w="741"/>
        <w:gridCol w:w="749"/>
        <w:gridCol w:w="741"/>
        <w:gridCol w:w="685"/>
      </w:tblGrid>
      <w:tr w:rsidR="00E77F83" w:rsidTr="00E77F83">
        <w:trPr>
          <w:trHeight w:val="60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255" w:dyaOrig="360">
                <v:shape id="_x0000_i1053" type="#_x0000_t75" style="width:14.4pt;height:21.6pt" o:ole="">
                  <v:imagedata r:id="rId24" o:title=""/>
                </v:shape>
                <o:OLEObject Type="Embed" ProgID="Equation.3" ShapeID="_x0000_i1053" DrawAspect="Content" ObjectID="_1490945538" r:id="rId58"/>
              </w:objec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85">
                <v:shape id="_x0000_i1054" type="#_x0000_t75" style="width:7.2pt;height:14.4pt" o:ole="">
                  <v:imagedata r:id="rId59" o:title=""/>
                </v:shape>
                <o:OLEObject Type="Embed" ProgID="Equation.3" ShapeID="_x0000_i1054" DrawAspect="Content" ObjectID="_1490945539" r:id="rId60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65" w:dyaOrig="315">
                <v:shape id="_x0000_i1055" type="#_x0000_t75" style="width:21.6pt;height:14.4pt" o:ole="">
                  <v:imagedata r:id="rId61" o:title=""/>
                </v:shape>
                <o:OLEObject Type="Embed" ProgID="Equation.3" ShapeID="_x0000_i1055" DrawAspect="Content" ObjectID="_1490945540" r:id="rId62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65" w:dyaOrig="315">
                <v:shape id="_x0000_i1056" type="#_x0000_t75" style="width:21.6pt;height:14.4pt" o:ole="">
                  <v:imagedata r:id="rId63" o:title=""/>
                </v:shape>
                <o:OLEObject Type="Embed" ProgID="Equation.3" ShapeID="_x0000_i1056" DrawAspect="Content" ObjectID="_1490945541" r:id="rId64"/>
              </w:objec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15">
                <v:shape id="_x0000_i1057" type="#_x0000_t75" style="width:21.6pt;height:14.4pt" o:ole="">
                  <v:imagedata r:id="rId65" o:title=""/>
                </v:shape>
                <o:OLEObject Type="Embed" ProgID="Equation.3" ShapeID="_x0000_i1057" DrawAspect="Content" ObjectID="_1490945542" r:id="rId66"/>
              </w:objec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75" w:dyaOrig="315">
                <v:shape id="_x0000_i1058" type="#_x0000_t75" style="width:21.6pt;height:14.4pt" o:ole="">
                  <v:imagedata r:id="rId67" o:title=""/>
                </v:shape>
                <o:OLEObject Type="Embed" ProgID="Equation.3" ShapeID="_x0000_i1058" DrawAspect="Content" ObjectID="_1490945543" r:id="rId68"/>
              </w:objec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15">
                <v:shape id="_x0000_i1059" type="#_x0000_t75" style="width:21.6pt;height:14.4pt" o:ole="">
                  <v:imagedata r:id="rId69" o:title=""/>
                </v:shape>
                <o:OLEObject Type="Embed" ProgID="Equation.3" ShapeID="_x0000_i1059" DrawAspect="Content" ObjectID="_1490945544" r:id="rId70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15">
                <v:shape id="_x0000_i1060" type="#_x0000_t75" style="width:21.6pt;height:14.4pt" o:ole="">
                  <v:imagedata r:id="rId71" o:title=""/>
                </v:shape>
                <o:OLEObject Type="Embed" ProgID="Equation.3" ShapeID="_x0000_i1060" DrawAspect="Content" ObjectID="_1490945545" r:id="rId72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65" w:dyaOrig="315">
                <v:shape id="_x0000_i1061" type="#_x0000_t75" style="width:21.6pt;height:14.4pt" o:ole="">
                  <v:imagedata r:id="rId73" o:title=""/>
                </v:shape>
                <o:OLEObject Type="Embed" ProgID="Equation.3" ShapeID="_x0000_i1061" DrawAspect="Content" ObjectID="_1490945546" r:id="rId74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15">
                <v:shape id="_x0000_i1062" type="#_x0000_t75" style="width:21.6pt;height:14.4pt" o:ole="">
                  <v:imagedata r:id="rId75" o:title=""/>
                </v:shape>
                <o:OLEObject Type="Embed" ProgID="Equation.3" ShapeID="_x0000_i1062" DrawAspect="Content" ObjectID="_1490945547" r:id="rId76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465" w:dyaOrig="315">
                <v:shape id="_x0000_i1063" type="#_x0000_t75" style="width:21.6pt;height:14.4pt" o:ole="">
                  <v:imagedata r:id="rId77" o:title=""/>
                </v:shape>
                <o:OLEObject Type="Embed" ProgID="Equation.3" ShapeID="_x0000_i1063" DrawAspect="Content" ObjectID="_1490945548" r:id="rId78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15" w:dyaOrig="315">
                <v:shape id="_x0000_i1064" type="#_x0000_t75" style="width:14.4pt;height:14.4pt" o:ole="">
                  <v:imagedata r:id="rId79" o:title=""/>
                </v:shape>
                <o:OLEObject Type="Embed" ProgID="Equation.3" ShapeID="_x0000_i1064" DrawAspect="Content" ObjectID="_1490945549" r:id="rId80"/>
              </w:object>
            </w:r>
          </w:p>
        </w:tc>
      </w:tr>
      <w:tr w:rsidR="00E77F83" w:rsidTr="00E77F83">
        <w:trPr>
          <w:trHeight w:val="6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255" w:dyaOrig="360">
                <v:shape id="_x0000_i1065" type="#_x0000_t75" style="width:14.4pt;height:21.6pt" o:ole="">
                  <v:imagedata r:id="rId38" o:title=""/>
                </v:shape>
                <o:OLEObject Type="Embed" ProgID="Equation.3" ShapeID="_x0000_i1065" DrawAspect="Content" ObjectID="_1490945550" r:id="rId81"/>
              </w:objec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15" w:dyaOrig="315">
                <v:shape id="_x0000_i1066" type="#_x0000_t75" style="width:14.4pt;height:14.4pt" o:ole="">
                  <v:imagedata r:id="rId82" o:title=""/>
                </v:shape>
                <o:OLEObject Type="Embed" ProgID="Equation.3" ShapeID="_x0000_i1066" DrawAspect="Content" ObjectID="_1490945551" r:id="rId83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15" w:dyaOrig="315">
                <v:shape id="_x0000_i1067" type="#_x0000_t75" style="width:14.4pt;height:14.4pt" o:ole="">
                  <v:imagedata r:id="rId84" o:title=""/>
                </v:shape>
                <o:OLEObject Type="Embed" ProgID="Equation.3" ShapeID="_x0000_i1067" DrawAspect="Content" ObjectID="_1490945552" r:id="rId85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15" w:dyaOrig="315">
                <v:shape id="_x0000_i1068" type="#_x0000_t75" style="width:14.4pt;height:14.4pt" o:ole="">
                  <v:imagedata r:id="rId86" o:title=""/>
                </v:shape>
                <o:OLEObject Type="Embed" ProgID="Equation.3" ShapeID="_x0000_i1068" DrawAspect="Content" ObjectID="_1490945553" r:id="rId87"/>
              </w:objec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15" w:dyaOrig="315">
                <v:shape id="_x0000_i1069" type="#_x0000_t75" style="width:14.4pt;height:14.4pt" o:ole="">
                  <v:imagedata r:id="rId88" o:title=""/>
                </v:shape>
                <o:OLEObject Type="Embed" ProgID="Equation.3" ShapeID="_x0000_i1069" DrawAspect="Content" ObjectID="_1490945554" r:id="rId89"/>
              </w:objec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15">
                <v:shape id="_x0000_i1070" type="#_x0000_t75" style="width:21.6pt;height:14.4pt" o:ole="">
                  <v:imagedata r:id="rId90" o:title=""/>
                </v:shape>
                <o:OLEObject Type="Embed" ProgID="Equation.3" ShapeID="_x0000_i1070" DrawAspect="Content" ObjectID="_1490945555" r:id="rId91"/>
              </w:objec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75" w:dyaOrig="315">
                <v:shape id="_x0000_i1071" type="#_x0000_t75" style="width:21.6pt;height:14.4pt" o:ole="">
                  <v:imagedata r:id="rId92" o:title=""/>
                </v:shape>
                <o:OLEObject Type="Embed" ProgID="Equation.3" ShapeID="_x0000_i1071" DrawAspect="Content" ObjectID="_1490945556" r:id="rId93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15">
                <v:shape id="_x0000_i1072" type="#_x0000_t75" style="width:21.6pt;height:14.4pt" o:ole="">
                  <v:imagedata r:id="rId94" o:title=""/>
                </v:shape>
                <o:OLEObject Type="Embed" ProgID="Equation.3" ShapeID="_x0000_i1072" DrawAspect="Content" ObjectID="_1490945557" r:id="rId95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75" w:dyaOrig="315">
                <v:shape id="_x0000_i1073" type="#_x0000_t75" style="width:21.6pt;height:14.4pt" o:ole="">
                  <v:imagedata r:id="rId96" o:title=""/>
                </v:shape>
                <o:OLEObject Type="Embed" ProgID="Equation.3" ShapeID="_x0000_i1073" DrawAspect="Content" ObjectID="_1490945558" r:id="rId97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15">
                <v:shape id="_x0000_i1074" type="#_x0000_t75" style="width:21.6pt;height:14.4pt" o:ole="">
                  <v:imagedata r:id="rId98" o:title=""/>
                </v:shape>
                <o:OLEObject Type="Embed" ProgID="Equation.3" ShapeID="_x0000_i1074" DrawAspect="Content" ObjectID="_1490945559" r:id="rId99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75" w:dyaOrig="315">
                <v:shape id="_x0000_i1075" type="#_x0000_t75" style="width:21.6pt;height:14.4pt" o:ole="">
                  <v:imagedata r:id="rId100" o:title=""/>
                </v:shape>
                <o:OLEObject Type="Embed" ProgID="Equation.3" ShapeID="_x0000_i1075" DrawAspect="Content" ObjectID="_1490945560" r:id="rId101"/>
              </w:objec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83" w:rsidRDefault="00E77F83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15">
                <v:shape id="_x0000_i1076" type="#_x0000_t75" style="width:21.6pt;height:14.4pt" o:ole="">
                  <v:imagedata r:id="rId102" o:title=""/>
                </v:shape>
                <o:OLEObject Type="Embed" ProgID="Equation.3" ShapeID="_x0000_i1076" DrawAspect="Content" ObjectID="_1490945561" r:id="rId103"/>
              </w:object>
            </w:r>
          </w:p>
        </w:tc>
      </w:tr>
    </w:tbl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таблицу задания №5 найти значения 1-й и 2-й производных в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точках </w:t>
      </w:r>
      <w:r>
        <w:rPr>
          <w:rFonts w:ascii="Times New Roman" w:hAnsi="Times New Roman"/>
          <w:position w:val="-6"/>
          <w:sz w:val="24"/>
          <w:szCs w:val="24"/>
        </w:rPr>
        <w:object w:dxaOrig="300" w:dyaOrig="360">
          <v:shape id="_x0000_i1077" type="#_x0000_t75" style="width:14.4pt;height:21.6pt" o:ole="">
            <v:imagedata r:id="rId104" o:title=""/>
          </v:shape>
          <o:OLEObject Type="Embed" ProgID="Equation.3" ShapeID="_x0000_i1077" DrawAspect="Content" ObjectID="_1490945562" r:id="rId105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10"/>
          <w:sz w:val="24"/>
          <w:szCs w:val="24"/>
        </w:rPr>
        <w:object w:dxaOrig="300" w:dyaOrig="345">
          <v:shape id="_x0000_i1078" type="#_x0000_t75" style="width:14.4pt;height:14.4pt" o:ole="">
            <v:imagedata r:id="rId106" o:title=""/>
          </v:shape>
          <o:OLEObject Type="Embed" ProgID="Equation.3" ShapeID="_x0000_i1078" DrawAspect="Content" ObjectID="_1490945563" r:id="rId107"/>
        </w:objec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Симпсона с </w:t>
      </w:r>
      <w:proofErr w:type="gramStart"/>
      <w:r>
        <w:rPr>
          <w:rFonts w:ascii="Times New Roman" w:hAnsi="Times New Roman"/>
          <w:sz w:val="24"/>
          <w:szCs w:val="24"/>
        </w:rPr>
        <w:t xml:space="preserve">точностью </w:t>
      </w:r>
      <w:r>
        <w:rPr>
          <w:rFonts w:ascii="Times New Roman" w:hAnsi="Times New Roman"/>
          <w:position w:val="-6"/>
          <w:sz w:val="24"/>
          <w:szCs w:val="24"/>
        </w:rPr>
        <w:object w:dxaOrig="885" w:dyaOrig="360">
          <v:shape id="_x0000_i1079" type="#_x0000_t75" style="width:43.2pt;height:21.6pt" o:ole="">
            <v:imagedata r:id="rId108" o:title=""/>
          </v:shape>
          <o:OLEObject Type="Embed" ProgID="Equation.3" ShapeID="_x0000_i1079" DrawAspect="Content" ObjectID="_1490945564" r:id="rId109"/>
        </w:object>
      </w:r>
      <w:r>
        <w:rPr>
          <w:rFonts w:ascii="Times New Roman" w:hAnsi="Times New Roman"/>
          <w:sz w:val="24"/>
          <w:szCs w:val="24"/>
        </w:rPr>
        <w:t xml:space="preserve"> вычислить</w:t>
      </w:r>
      <w:proofErr w:type="gramEnd"/>
      <w:r>
        <w:rPr>
          <w:rFonts w:ascii="Times New Roman" w:hAnsi="Times New Roman"/>
          <w:sz w:val="24"/>
          <w:szCs w:val="24"/>
        </w:rPr>
        <w:t xml:space="preserve"> интеграл </w:t>
      </w:r>
      <w:r>
        <w:rPr>
          <w:rFonts w:ascii="Times New Roman" w:hAnsi="Times New Roman"/>
          <w:position w:val="-38"/>
          <w:sz w:val="24"/>
          <w:szCs w:val="24"/>
        </w:rPr>
        <w:object w:dxaOrig="1725" w:dyaOrig="855">
          <v:shape id="_x0000_i1080" type="#_x0000_t75" style="width:86.4pt;height:43.2pt" o:ole="">
            <v:imagedata r:id="rId110" o:title=""/>
          </v:shape>
          <o:OLEObject Type="Embed" ProgID="Equation.3" ShapeID="_x0000_i1080" DrawAspect="Content" ObjectID="_1490945565" r:id="rId111"/>
        </w:object>
      </w:r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 xml:space="preserve">шагом </w:t>
      </w:r>
      <w:r>
        <w:rPr>
          <w:rFonts w:ascii="Times New Roman" w:hAnsi="Times New Roman"/>
          <w:position w:val="-6"/>
          <w:sz w:val="24"/>
          <w:szCs w:val="24"/>
        </w:rPr>
        <w:object w:dxaOrig="735" w:dyaOrig="285">
          <v:shape id="_x0000_i1081" type="#_x0000_t75" style="width:36pt;height:14.4pt" o:ole="">
            <v:imagedata r:id="rId112" o:title=""/>
          </v:shape>
          <o:OLEObject Type="Embed" ProgID="Equation.3" ShapeID="_x0000_i1081" DrawAspect="Content" ObjectID="_1490945566" r:id="rId113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6"/>
          <w:sz w:val="24"/>
          <w:szCs w:val="24"/>
        </w:rPr>
        <w:object w:dxaOrig="855" w:dyaOrig="285">
          <v:shape id="_x0000_i1082" type="#_x0000_t75" style="width:43.2pt;height:14.4pt" o:ole="">
            <v:imagedata r:id="rId5" o:title=""/>
          </v:shape>
          <o:OLEObject Type="Embed" ProgID="Equation.3" ShapeID="_x0000_i1082" DrawAspect="Content" ObjectID="_1490945567" r:id="rId114"/>
        </w:object>
      </w:r>
      <w:r>
        <w:rPr>
          <w:rFonts w:ascii="Times New Roman" w:hAnsi="Times New Roman"/>
          <w:sz w:val="24"/>
          <w:szCs w:val="24"/>
        </w:rPr>
        <w:t xml:space="preserve"> решить задачу Коши </w:t>
      </w:r>
      <w:r>
        <w:rPr>
          <w:rFonts w:ascii="Times New Roman" w:hAnsi="Times New Roman"/>
          <w:position w:val="-10"/>
          <w:sz w:val="24"/>
          <w:szCs w:val="24"/>
        </w:rPr>
        <w:object w:dxaOrig="3525" w:dyaOrig="405">
          <v:shape id="_x0000_i1083" type="#_x0000_t75" style="width:172.8pt;height:21.6pt" o:ole="">
            <v:imagedata r:id="rId115" o:title=""/>
          </v:shape>
          <o:OLEObject Type="Embed" ProgID="Equation.3" ShapeID="_x0000_i1083" DrawAspect="Content" ObjectID="_1490945568" r:id="rId116"/>
        </w:objec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методом Рунге-Кутта 4-го порядка, 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Методом Адамса (начальный отрезок определить методом Рунге-Кутта)</w:t>
      </w:r>
    </w:p>
    <w:p w:rsidR="00A267F4" w:rsidRDefault="00A267F4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13979">
        <w:rPr>
          <w:rFonts w:ascii="Times New Roman" w:hAnsi="Times New Roman"/>
          <w:b/>
          <w:sz w:val="24"/>
          <w:szCs w:val="24"/>
        </w:rPr>
        <w:t>(ВЫПОЛНИТЬ ДВУМЯ СПОСОБАМИ)</w:t>
      </w:r>
      <w:bookmarkStart w:id="0" w:name="_GoBack"/>
      <w:bookmarkEnd w:id="0"/>
    </w:p>
    <w:p w:rsidR="00E77F83" w:rsidRDefault="00E77F83" w:rsidP="00E77F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прогонки с </w:t>
      </w:r>
      <w:proofErr w:type="gramStart"/>
      <w:r>
        <w:rPr>
          <w:rFonts w:ascii="Times New Roman" w:hAnsi="Times New Roman"/>
          <w:sz w:val="24"/>
          <w:szCs w:val="24"/>
        </w:rPr>
        <w:t xml:space="preserve">шагом </w:t>
      </w:r>
      <w:r>
        <w:rPr>
          <w:rFonts w:ascii="Times New Roman" w:hAnsi="Times New Roman"/>
          <w:position w:val="-6"/>
          <w:sz w:val="24"/>
          <w:szCs w:val="24"/>
        </w:rPr>
        <w:object w:dxaOrig="735" w:dyaOrig="285">
          <v:shape id="_x0000_i1084" type="#_x0000_t75" style="width:36pt;height:14.4pt" o:ole="">
            <v:imagedata r:id="rId112" o:title=""/>
          </v:shape>
          <o:OLEObject Type="Embed" ProgID="Equation.3" ShapeID="_x0000_i1084" DrawAspect="Content" ObjectID="_1490945569" r:id="rId117"/>
        </w:objec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точностью </w:t>
      </w:r>
      <w:r>
        <w:rPr>
          <w:rFonts w:ascii="Times New Roman" w:hAnsi="Times New Roman"/>
          <w:position w:val="-10"/>
          <w:sz w:val="24"/>
          <w:szCs w:val="24"/>
        </w:rPr>
        <w:object w:dxaOrig="615" w:dyaOrig="405">
          <v:shape id="_x0000_i1085" type="#_x0000_t75" style="width:28.8pt;height:21.6pt" o:ole="">
            <v:imagedata r:id="rId118" o:title=""/>
          </v:shape>
          <o:OLEObject Type="Embed" ProgID="Equation.3" ShapeID="_x0000_i1085" DrawAspect="Content" ObjectID="_1490945570" r:id="rId119"/>
        </w:object>
      </w:r>
      <w:r>
        <w:rPr>
          <w:rFonts w:ascii="Times New Roman" w:hAnsi="Times New Roman"/>
          <w:sz w:val="24"/>
          <w:szCs w:val="24"/>
        </w:rPr>
        <w:t xml:space="preserve"> решить краевую задачу для ОДУ</w:t>
      </w:r>
    </w:p>
    <w:p w:rsidR="00E77F83" w:rsidRDefault="00E77F83" w:rsidP="00E77F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30"/>
          <w:sz w:val="24"/>
          <w:szCs w:val="24"/>
        </w:rPr>
        <w:object w:dxaOrig="4440" w:dyaOrig="720">
          <v:shape id="_x0000_i1086" type="#_x0000_t75" style="width:223.2pt;height:36pt" o:ole="">
            <v:imagedata r:id="rId120" o:title=""/>
          </v:shape>
          <o:OLEObject Type="Embed" ProgID="Equation.3" ShapeID="_x0000_i1086" DrawAspect="Content" ObjectID="_1490945571" r:id="rId121"/>
        </w:object>
      </w:r>
    </w:p>
    <w:p w:rsidR="007E2822" w:rsidRPr="00E77F83" w:rsidRDefault="007E2822" w:rsidP="00E77F83"/>
    <w:sectPr w:rsidR="007E2822" w:rsidRPr="00E7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1F20"/>
    <w:multiLevelType w:val="hybridMultilevel"/>
    <w:tmpl w:val="8366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97"/>
    <w:rsid w:val="00192B97"/>
    <w:rsid w:val="007E2822"/>
    <w:rsid w:val="00A267F4"/>
    <w:rsid w:val="00A63FC9"/>
    <w:rsid w:val="00E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C723-F533-433A-81C7-BBD8D02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3FC9"/>
  </w:style>
  <w:style w:type="character" w:styleId="a3">
    <w:name w:val="Hyperlink"/>
    <w:basedOn w:val="a0"/>
    <w:uiPriority w:val="99"/>
    <w:semiHidden/>
    <w:unhideWhenUsed/>
    <w:rsid w:val="00A63F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1025">
          <w:marLeft w:val="0"/>
          <w:marRight w:val="0"/>
          <w:marTop w:val="168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656">
          <w:marLeft w:val="0"/>
          <w:marRight w:val="0"/>
          <w:marTop w:val="26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929">
          <w:marLeft w:val="0"/>
          <w:marRight w:val="0"/>
          <w:marTop w:val="264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449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719">
          <w:marLeft w:val="0"/>
          <w:marRight w:val="0"/>
          <w:marTop w:val="45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437">
          <w:marLeft w:val="0"/>
          <w:marRight w:val="0"/>
          <w:marTop w:val="48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063">
          <w:marLeft w:val="0"/>
          <w:marRight w:val="0"/>
          <w:marTop w:val="45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992">
          <w:marLeft w:val="0"/>
          <w:marRight w:val="0"/>
          <w:marTop w:val="48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30">
          <w:marLeft w:val="0"/>
          <w:marRight w:val="0"/>
          <w:marTop w:val="45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20081">
          <w:marLeft w:val="0"/>
          <w:marRight w:val="0"/>
          <w:marTop w:val="21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57">
          <w:marLeft w:val="0"/>
          <w:marRight w:val="0"/>
          <w:marTop w:val="24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380">
          <w:marLeft w:val="0"/>
          <w:marRight w:val="0"/>
          <w:marTop w:val="168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5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Александр</dc:creator>
  <cp:keywords/>
  <dc:description/>
  <cp:lastModifiedBy>Anton</cp:lastModifiedBy>
  <cp:revision>4</cp:revision>
  <dcterms:created xsi:type="dcterms:W3CDTF">2015-01-18T09:01:00Z</dcterms:created>
  <dcterms:modified xsi:type="dcterms:W3CDTF">2015-04-19T07:42:00Z</dcterms:modified>
</cp:coreProperties>
</file>