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9B" w:rsidRPr="00A855E5" w:rsidRDefault="002F099B" w:rsidP="002F099B">
      <w:pPr>
        <w:pStyle w:val="3"/>
        <w:spacing w:after="0" w:line="360" w:lineRule="auto"/>
        <w:jc w:val="center"/>
        <w:rPr>
          <w:b/>
          <w:i/>
          <w:sz w:val="28"/>
          <w:szCs w:val="28"/>
        </w:rPr>
      </w:pPr>
      <w:r w:rsidRPr="00A855E5">
        <w:rPr>
          <w:b/>
          <w:i/>
          <w:sz w:val="28"/>
          <w:szCs w:val="28"/>
        </w:rPr>
        <w:t>ЗАДАЧА  5</w:t>
      </w:r>
    </w:p>
    <w:p w:rsidR="002F099B" w:rsidRPr="00A855E5" w:rsidRDefault="002F099B" w:rsidP="002F099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ab/>
        <w:t>В розничном торговом  предприятии объем реализации товаров в отчетном году составил 20 млрд. руб. В плановом периоде  предусмотрено увеличить товарооборот  на 20 %.</w:t>
      </w:r>
    </w:p>
    <w:p w:rsidR="002F099B" w:rsidRPr="00A855E5" w:rsidRDefault="002F099B" w:rsidP="002F099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ab/>
        <w:t>Средний остаток оборотных средств в отчетном году – 5 млрд. руб.</w:t>
      </w:r>
    </w:p>
    <w:p w:rsidR="002F099B" w:rsidRPr="00A855E5" w:rsidRDefault="002F099B" w:rsidP="002F099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ab/>
        <w:t>В планируемом году количество  оборотов  оборотных средств  повысится на 1 оборот.</w:t>
      </w:r>
    </w:p>
    <w:p w:rsidR="002F099B" w:rsidRPr="00A855E5" w:rsidRDefault="002F099B" w:rsidP="002F099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ab/>
        <w:t>Определить:</w:t>
      </w:r>
    </w:p>
    <w:p w:rsidR="002F099B" w:rsidRPr="00A855E5" w:rsidRDefault="002F099B" w:rsidP="002F099B">
      <w:pPr>
        <w:pStyle w:val="3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 xml:space="preserve">Показатели эффективности использования оборотных средств (количество оборотов, время совершения одного оборота,  оборачиваемость оборотных средств в </w:t>
      </w:r>
      <w:proofErr w:type="gramStart"/>
      <w:r w:rsidRPr="00A855E5">
        <w:rPr>
          <w:b/>
          <w:sz w:val="28"/>
          <w:szCs w:val="28"/>
        </w:rPr>
        <w:t>отчетном</w:t>
      </w:r>
      <w:proofErr w:type="gramEnd"/>
      <w:r w:rsidRPr="00A855E5">
        <w:rPr>
          <w:b/>
          <w:sz w:val="28"/>
          <w:szCs w:val="28"/>
        </w:rPr>
        <w:t xml:space="preserve"> и планируемых периодах);</w:t>
      </w:r>
    </w:p>
    <w:p w:rsidR="002F099B" w:rsidRPr="00A855E5" w:rsidRDefault="002F099B" w:rsidP="002F099B">
      <w:pPr>
        <w:pStyle w:val="3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>Размер  высвобожденных  или дополнительно вложенных оборотных средств.</w:t>
      </w:r>
    </w:p>
    <w:p w:rsidR="002F099B" w:rsidRPr="00A855E5" w:rsidRDefault="002F099B" w:rsidP="002F099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A855E5">
        <w:rPr>
          <w:b/>
          <w:sz w:val="28"/>
          <w:szCs w:val="28"/>
        </w:rPr>
        <w:t xml:space="preserve">        Представить пути  ускорения оборачиваемости оборотных средств, 75 % которых составляют запасы товаров.</w:t>
      </w:r>
    </w:p>
    <w:p w:rsidR="00A906F9" w:rsidRDefault="00A906F9"/>
    <w:sectPr w:rsidR="00A906F9" w:rsidSect="00A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7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9B"/>
    <w:rsid w:val="002F099B"/>
    <w:rsid w:val="00A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09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09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2015-04-03T12:33:00Z</dcterms:created>
  <dcterms:modified xsi:type="dcterms:W3CDTF">2015-04-03T12:33:00Z</dcterms:modified>
</cp:coreProperties>
</file>