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DC" w:rsidRDefault="000551DC" w:rsidP="00055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DD1">
        <w:rPr>
          <w:rFonts w:ascii="Times New Roman" w:hAnsi="Times New Roman" w:cs="Times New Roman"/>
          <w:b/>
          <w:sz w:val="28"/>
          <w:szCs w:val="28"/>
        </w:rPr>
        <w:t>Вопросы по Истории отечественного государства и права.</w:t>
      </w:r>
    </w:p>
    <w:p w:rsidR="008F6A68" w:rsidRPr="000C7DD1" w:rsidRDefault="008F6A68" w:rsidP="008F6A68">
      <w:pPr>
        <w:pStyle w:val="Default"/>
        <w:spacing w:after="34"/>
        <w:ind w:left="-567"/>
      </w:pPr>
      <w:r w:rsidRPr="000C7DD1">
        <w:t xml:space="preserve">11. Объединение русских княжеств Москвой и создание централизованного государства. </w:t>
      </w:r>
    </w:p>
    <w:p w:rsidR="008F6A68" w:rsidRPr="000C7DD1" w:rsidRDefault="008F6A68" w:rsidP="008F6A68">
      <w:pPr>
        <w:pStyle w:val="Default"/>
        <w:ind w:left="-567"/>
      </w:pPr>
      <w:bookmarkStart w:id="0" w:name="_GoBack"/>
      <w:bookmarkEnd w:id="0"/>
      <w:r w:rsidRPr="000C7DD1">
        <w:t xml:space="preserve">13. Сословно-представительная монархия в России. </w:t>
      </w:r>
    </w:p>
    <w:p w:rsidR="008F6A68" w:rsidRPr="000C7DD1" w:rsidRDefault="008F6A68" w:rsidP="008F6A68">
      <w:pPr>
        <w:pStyle w:val="Default"/>
        <w:spacing w:after="34"/>
        <w:ind w:left="-567"/>
      </w:pPr>
      <w:r w:rsidRPr="000C7DD1">
        <w:t xml:space="preserve">14. Боярская дума, состав, компетенция. </w:t>
      </w:r>
    </w:p>
    <w:p w:rsidR="008F6A68" w:rsidRPr="000C7DD1" w:rsidRDefault="008F6A68" w:rsidP="008F6A68">
      <w:pPr>
        <w:pStyle w:val="Default"/>
        <w:spacing w:after="34"/>
        <w:ind w:left="-567"/>
      </w:pPr>
      <w:r w:rsidRPr="000C7DD1">
        <w:t xml:space="preserve">15. Земские соборы. Формирование, состав, компетенция. </w:t>
      </w:r>
    </w:p>
    <w:p w:rsidR="008F6A68" w:rsidRPr="000C7DD1" w:rsidRDefault="008F6A68" w:rsidP="008F6A68">
      <w:pPr>
        <w:pStyle w:val="Default"/>
        <w:spacing w:after="34"/>
        <w:ind w:left="-567"/>
      </w:pPr>
      <w:r w:rsidRPr="000C7DD1">
        <w:t xml:space="preserve">16. Приказная система управления. </w:t>
      </w:r>
    </w:p>
    <w:p w:rsidR="008F6A68" w:rsidRPr="000C7DD1" w:rsidRDefault="008F6A68" w:rsidP="008F6A68">
      <w:pPr>
        <w:pStyle w:val="Default"/>
        <w:spacing w:after="34"/>
        <w:ind w:left="-567"/>
      </w:pPr>
      <w:r w:rsidRPr="000C7DD1">
        <w:t xml:space="preserve">17. Местное управление в XVI-XVII веках. </w:t>
      </w:r>
    </w:p>
    <w:p w:rsidR="008F6A68" w:rsidRPr="000C7DD1" w:rsidRDefault="008F6A68" w:rsidP="008F6A68">
      <w:pPr>
        <w:pStyle w:val="Default"/>
        <w:spacing w:after="34"/>
        <w:ind w:left="-567"/>
      </w:pPr>
      <w:r w:rsidRPr="000C7DD1">
        <w:t xml:space="preserve">18. Судебник 1550 г. Общая характеристика. </w:t>
      </w:r>
    </w:p>
    <w:p w:rsidR="008F6A68" w:rsidRPr="000C7DD1" w:rsidRDefault="008F6A68" w:rsidP="008F6A68">
      <w:pPr>
        <w:pStyle w:val="Default"/>
        <w:spacing w:after="34"/>
        <w:ind w:left="-567"/>
      </w:pPr>
      <w:r w:rsidRPr="000C7DD1">
        <w:t xml:space="preserve">19. Становление сословного общественного строя. </w:t>
      </w:r>
    </w:p>
    <w:p w:rsidR="008F6A68" w:rsidRPr="000C7DD1" w:rsidRDefault="008F6A68" w:rsidP="008F6A68">
      <w:pPr>
        <w:pStyle w:val="Default"/>
        <w:spacing w:after="34"/>
        <w:ind w:left="-567"/>
      </w:pPr>
      <w:r w:rsidRPr="000C7DD1">
        <w:t xml:space="preserve">20. Соборное Уложение 1649 г. как источник права. </w:t>
      </w:r>
    </w:p>
    <w:p w:rsidR="008F6A68" w:rsidRPr="000C7DD1" w:rsidRDefault="008F6A68" w:rsidP="008F6A68">
      <w:pPr>
        <w:pStyle w:val="Default"/>
        <w:spacing w:after="34"/>
        <w:ind w:left="-567"/>
      </w:pPr>
      <w:r w:rsidRPr="000C7DD1">
        <w:t xml:space="preserve">21. Правовое положение крестьян, холопов и посадского населения по Соборному Уложению 1649 г. </w:t>
      </w:r>
    </w:p>
    <w:p w:rsidR="008F6A68" w:rsidRPr="000C7DD1" w:rsidRDefault="008F6A68" w:rsidP="008F6A68">
      <w:pPr>
        <w:pStyle w:val="Default"/>
        <w:spacing w:after="34"/>
        <w:ind w:left="-567"/>
      </w:pPr>
      <w:r w:rsidRPr="000C7DD1">
        <w:t xml:space="preserve">22. Уголовное право в период сословно-представительной монархии. </w:t>
      </w:r>
    </w:p>
    <w:p w:rsidR="008F6A68" w:rsidRPr="000C7DD1" w:rsidRDefault="008F6A68" w:rsidP="008F6A68">
      <w:pPr>
        <w:pStyle w:val="Default"/>
        <w:spacing w:after="34"/>
        <w:ind w:left="-567"/>
      </w:pPr>
      <w:r w:rsidRPr="000C7DD1">
        <w:t xml:space="preserve">23. Гражданское право периода сословно-представительной монархии. </w:t>
      </w:r>
    </w:p>
    <w:p w:rsidR="008F6A68" w:rsidRPr="000C7DD1" w:rsidRDefault="008F6A68" w:rsidP="008F6A68">
      <w:pPr>
        <w:pStyle w:val="Default"/>
        <w:spacing w:after="34"/>
        <w:ind w:left="-567"/>
      </w:pPr>
      <w:r w:rsidRPr="000C7DD1">
        <w:t xml:space="preserve">24. Становление абсолютной монархии в России. Причины перехода к абсолютизму. </w:t>
      </w:r>
    </w:p>
    <w:p w:rsidR="008F6A68" w:rsidRPr="000C7DD1" w:rsidRDefault="008F6A68" w:rsidP="008F6A68">
      <w:pPr>
        <w:pStyle w:val="Default"/>
        <w:spacing w:after="34"/>
        <w:ind w:left="-567"/>
      </w:pPr>
      <w:r w:rsidRPr="000C7DD1">
        <w:t xml:space="preserve">25. Реформирование государственного строя при Петре I. </w:t>
      </w:r>
    </w:p>
    <w:p w:rsidR="008F6A68" w:rsidRPr="000C7DD1" w:rsidRDefault="008F6A68" w:rsidP="008F6A68">
      <w:pPr>
        <w:pStyle w:val="Default"/>
        <w:spacing w:after="34"/>
        <w:ind w:left="-567"/>
      </w:pPr>
      <w:r w:rsidRPr="000C7DD1">
        <w:t xml:space="preserve">26. Реформирование сословного строя при Петре I. </w:t>
      </w:r>
    </w:p>
    <w:p w:rsidR="008F6A68" w:rsidRPr="000C7DD1" w:rsidRDefault="008F6A68" w:rsidP="008F6A68">
      <w:pPr>
        <w:pStyle w:val="Default"/>
        <w:spacing w:after="34"/>
        <w:ind w:left="-567"/>
      </w:pPr>
      <w:r w:rsidRPr="000C7DD1">
        <w:t xml:space="preserve">27. Реформы местного управления Петра I. </w:t>
      </w:r>
    </w:p>
    <w:p w:rsidR="008F6A68" w:rsidRPr="000C7DD1" w:rsidRDefault="008F6A68" w:rsidP="008F6A68">
      <w:pPr>
        <w:pStyle w:val="Default"/>
        <w:spacing w:after="34"/>
        <w:ind w:left="-567"/>
      </w:pPr>
      <w:r w:rsidRPr="000C7DD1">
        <w:t xml:space="preserve">28. Артикул воинский Петра I. </w:t>
      </w:r>
    </w:p>
    <w:p w:rsidR="008F6A68" w:rsidRPr="000C7DD1" w:rsidRDefault="008F6A68" w:rsidP="008F6A68">
      <w:pPr>
        <w:pStyle w:val="Default"/>
        <w:spacing w:after="34"/>
        <w:ind w:left="-567"/>
      </w:pPr>
      <w:r w:rsidRPr="000C7DD1">
        <w:t xml:space="preserve">29. Процессуальное законодательство Петра I. </w:t>
      </w:r>
    </w:p>
    <w:p w:rsidR="008F6A68" w:rsidRPr="000C7DD1" w:rsidRDefault="008F6A68" w:rsidP="008F6A68">
      <w:pPr>
        <w:pStyle w:val="Default"/>
        <w:spacing w:after="34"/>
        <w:ind w:left="-567"/>
      </w:pPr>
      <w:r w:rsidRPr="000C7DD1">
        <w:t xml:space="preserve">30. Государственный механизм в XVIII веке, попытки ограничения самодержавия во второй четверти века. </w:t>
      </w:r>
    </w:p>
    <w:p w:rsidR="008F6A68" w:rsidRPr="000C7DD1" w:rsidRDefault="008F6A68" w:rsidP="008F6A68">
      <w:pPr>
        <w:pStyle w:val="Default"/>
        <w:spacing w:after="34"/>
        <w:ind w:left="-567"/>
      </w:pPr>
      <w:r w:rsidRPr="000C7DD1">
        <w:t xml:space="preserve">31. Попытки систематизации законодательства при Екатерине II. </w:t>
      </w:r>
    </w:p>
    <w:p w:rsidR="008F6A68" w:rsidRPr="000C7DD1" w:rsidRDefault="008F6A68" w:rsidP="008F6A68">
      <w:pPr>
        <w:pStyle w:val="Default"/>
        <w:spacing w:after="34"/>
        <w:ind w:left="-567"/>
      </w:pPr>
      <w:r w:rsidRPr="000C7DD1">
        <w:t xml:space="preserve">32. Реформа местного управления Екатерины II. </w:t>
      </w:r>
    </w:p>
    <w:p w:rsidR="008F6A68" w:rsidRPr="000C7DD1" w:rsidRDefault="008F6A68" w:rsidP="008F6A68">
      <w:pPr>
        <w:pStyle w:val="Default"/>
        <w:spacing w:after="34"/>
        <w:ind w:left="-567"/>
      </w:pPr>
      <w:r w:rsidRPr="000C7DD1">
        <w:t xml:space="preserve">33. Сословное законодательство Екатерины II. </w:t>
      </w:r>
    </w:p>
    <w:p w:rsidR="008F6A68" w:rsidRPr="000C7DD1" w:rsidRDefault="008F6A68" w:rsidP="008F6A68">
      <w:pPr>
        <w:pStyle w:val="Default"/>
        <w:spacing w:after="34"/>
        <w:ind w:left="-567"/>
      </w:pPr>
      <w:r w:rsidRPr="000C7DD1">
        <w:t xml:space="preserve">34. Система органов государственной власти в первой половине XIX века. </w:t>
      </w:r>
    </w:p>
    <w:p w:rsidR="008F6A68" w:rsidRPr="000C7DD1" w:rsidRDefault="008F6A68" w:rsidP="008F6A68">
      <w:pPr>
        <w:pStyle w:val="Default"/>
        <w:spacing w:after="34"/>
        <w:ind w:left="-567"/>
      </w:pPr>
      <w:r w:rsidRPr="000C7DD1">
        <w:t xml:space="preserve">35. Попытки реформирования общественного и государственного строя при Александре I. </w:t>
      </w:r>
    </w:p>
    <w:p w:rsidR="008F6A68" w:rsidRPr="000C7DD1" w:rsidRDefault="008F6A68" w:rsidP="008F6A68">
      <w:pPr>
        <w:pStyle w:val="Default"/>
        <w:spacing w:after="34"/>
        <w:ind w:left="-567"/>
      </w:pPr>
      <w:r w:rsidRPr="000C7DD1">
        <w:t xml:space="preserve">36. Систематизация законодательства в 30-х годах XIX века. </w:t>
      </w:r>
    </w:p>
    <w:p w:rsidR="008F6A68" w:rsidRPr="000C7DD1" w:rsidRDefault="008F6A68" w:rsidP="008F6A68">
      <w:pPr>
        <w:pStyle w:val="Default"/>
        <w:spacing w:after="34"/>
        <w:ind w:left="-567"/>
      </w:pPr>
      <w:r w:rsidRPr="000C7DD1">
        <w:t xml:space="preserve">37. Кодификация уголовного права в XIX веке. </w:t>
      </w:r>
    </w:p>
    <w:p w:rsidR="008F6A68" w:rsidRPr="000C7DD1" w:rsidRDefault="008F6A68" w:rsidP="008F6A68">
      <w:pPr>
        <w:pStyle w:val="Default"/>
        <w:ind w:left="-567"/>
      </w:pPr>
      <w:r w:rsidRPr="000C7DD1">
        <w:t xml:space="preserve">38. Механизм освобождения крестьян от крепостной зависимости и наделения их землей по реформе второй половины XIX века. </w:t>
      </w:r>
    </w:p>
    <w:p w:rsidR="008F6A68" w:rsidRPr="000C7DD1" w:rsidRDefault="008F6A68" w:rsidP="008F6A68">
      <w:pPr>
        <w:pStyle w:val="Default"/>
        <w:spacing w:after="31"/>
        <w:ind w:left="-567"/>
      </w:pPr>
      <w:r w:rsidRPr="000C7DD1">
        <w:t xml:space="preserve">39. Правовое положение </w:t>
      </w:r>
      <w:proofErr w:type="spellStart"/>
      <w:r w:rsidRPr="000C7DD1">
        <w:t>временнообязанных</w:t>
      </w:r>
      <w:proofErr w:type="spellEnd"/>
      <w:r w:rsidRPr="000C7DD1">
        <w:t xml:space="preserve"> и крестьян-собственников по реформе 1861 г. </w:t>
      </w:r>
    </w:p>
    <w:p w:rsidR="008F6A68" w:rsidRPr="000C7DD1" w:rsidRDefault="008F6A68" w:rsidP="008F6A68">
      <w:pPr>
        <w:pStyle w:val="Default"/>
        <w:spacing w:after="31"/>
        <w:ind w:left="-567"/>
      </w:pPr>
      <w:r w:rsidRPr="000C7DD1">
        <w:t xml:space="preserve">40. Понятие выкупной суммы, выкупной ссуды и выкупной сделки в документах Крестьянской реформы 1861 г. </w:t>
      </w:r>
    </w:p>
    <w:p w:rsidR="008F6A68" w:rsidRPr="000C7DD1" w:rsidRDefault="008F6A68" w:rsidP="008F6A68">
      <w:pPr>
        <w:pStyle w:val="Default"/>
        <w:spacing w:after="31"/>
        <w:ind w:left="-567"/>
      </w:pPr>
      <w:r w:rsidRPr="000C7DD1">
        <w:t xml:space="preserve">41. Судебная реформа 1864 г. </w:t>
      </w:r>
    </w:p>
    <w:p w:rsidR="008F6A68" w:rsidRPr="000C7DD1" w:rsidRDefault="008F6A68" w:rsidP="008F6A68">
      <w:pPr>
        <w:pStyle w:val="Default"/>
        <w:spacing w:after="31"/>
        <w:ind w:left="-567"/>
      </w:pPr>
      <w:r w:rsidRPr="000C7DD1">
        <w:t xml:space="preserve">42. Общие суды по реформе 1864 г. </w:t>
      </w:r>
    </w:p>
    <w:p w:rsidR="008F6A68" w:rsidRPr="000C7DD1" w:rsidRDefault="008F6A68" w:rsidP="008F6A68">
      <w:pPr>
        <w:pStyle w:val="Default"/>
        <w:spacing w:after="31"/>
        <w:ind w:left="-567"/>
      </w:pPr>
      <w:r w:rsidRPr="000C7DD1">
        <w:t xml:space="preserve">43. Мировые суды по реформе 1864 г. </w:t>
      </w:r>
    </w:p>
    <w:p w:rsidR="008F6A68" w:rsidRPr="000C7DD1" w:rsidRDefault="008F6A68" w:rsidP="008F6A68">
      <w:pPr>
        <w:pStyle w:val="Default"/>
        <w:spacing w:after="31"/>
        <w:ind w:left="-567"/>
      </w:pPr>
      <w:r w:rsidRPr="000C7DD1">
        <w:t xml:space="preserve">44. Судебная контрреформа второй половины XIX в. </w:t>
      </w:r>
    </w:p>
    <w:p w:rsidR="008F6A68" w:rsidRPr="000C7DD1" w:rsidRDefault="008F6A68" w:rsidP="008F6A68">
      <w:pPr>
        <w:pStyle w:val="Default"/>
        <w:spacing w:after="31"/>
        <w:ind w:left="-567"/>
      </w:pPr>
      <w:r w:rsidRPr="000C7DD1">
        <w:t xml:space="preserve">45. Городская реформа второй половины XIX в. </w:t>
      </w:r>
    </w:p>
    <w:p w:rsidR="008F6A68" w:rsidRPr="000C7DD1" w:rsidRDefault="008F6A68" w:rsidP="008F6A68">
      <w:pPr>
        <w:pStyle w:val="Default"/>
        <w:spacing w:after="31"/>
        <w:ind w:left="-567"/>
      </w:pPr>
      <w:r w:rsidRPr="000C7DD1">
        <w:t xml:space="preserve">46. Земская реформа второй половины XIX в. </w:t>
      </w:r>
    </w:p>
    <w:p w:rsidR="008F6A68" w:rsidRPr="000C7DD1" w:rsidRDefault="008F6A68" w:rsidP="008F6A68">
      <w:pPr>
        <w:pStyle w:val="Default"/>
        <w:spacing w:after="31"/>
        <w:ind w:left="-567"/>
      </w:pPr>
      <w:r w:rsidRPr="000C7DD1">
        <w:t xml:space="preserve">47. Аграрные преобразования начала ХХ </w:t>
      </w:r>
      <w:proofErr w:type="gramStart"/>
      <w:r w:rsidRPr="000C7DD1">
        <w:t>в</w:t>
      </w:r>
      <w:proofErr w:type="gramEnd"/>
      <w:r w:rsidRPr="000C7DD1">
        <w:t xml:space="preserve">. </w:t>
      </w:r>
    </w:p>
    <w:p w:rsidR="008F6A68" w:rsidRPr="000C7DD1" w:rsidRDefault="008F6A68" w:rsidP="008F6A68">
      <w:pPr>
        <w:pStyle w:val="Default"/>
        <w:spacing w:after="31"/>
        <w:ind w:left="-567"/>
      </w:pPr>
      <w:r w:rsidRPr="000C7DD1">
        <w:t xml:space="preserve">48. Реформирование общественного и государственного строя в результате революции 1905-1907 гг. </w:t>
      </w:r>
    </w:p>
    <w:p w:rsidR="008F6A68" w:rsidRPr="000C7DD1" w:rsidRDefault="008F6A68" w:rsidP="008F6A68">
      <w:pPr>
        <w:pStyle w:val="Default"/>
        <w:spacing w:after="31"/>
        <w:ind w:left="-567"/>
      </w:pPr>
      <w:r w:rsidRPr="000C7DD1">
        <w:t xml:space="preserve">49. Учреждение и деятельность Государственной думы. </w:t>
      </w:r>
    </w:p>
    <w:p w:rsidR="008F6A68" w:rsidRPr="000C7DD1" w:rsidRDefault="008F6A68" w:rsidP="008F6A68">
      <w:pPr>
        <w:pStyle w:val="Default"/>
        <w:spacing w:after="31"/>
        <w:ind w:left="-567"/>
      </w:pPr>
      <w:r w:rsidRPr="000C7DD1">
        <w:t xml:space="preserve">50. Государственный механизм в соответствии с Основными законами в редакции 23 апреля 1906 г. </w:t>
      </w:r>
    </w:p>
    <w:p w:rsidR="008F6A68" w:rsidRPr="000C7DD1" w:rsidRDefault="008F6A68" w:rsidP="008F6A68">
      <w:pPr>
        <w:pStyle w:val="Default"/>
        <w:spacing w:after="31"/>
        <w:ind w:left="-567"/>
      </w:pPr>
      <w:r w:rsidRPr="000C7DD1">
        <w:t xml:space="preserve">51. Государственный механизм в годы Первой мировой войны. </w:t>
      </w:r>
    </w:p>
    <w:p w:rsidR="008F6A68" w:rsidRPr="000C7DD1" w:rsidRDefault="008F6A68" w:rsidP="008F6A68">
      <w:pPr>
        <w:pStyle w:val="Default"/>
        <w:ind w:left="-567"/>
      </w:pPr>
      <w:r w:rsidRPr="000C7DD1">
        <w:lastRenderedPageBreak/>
        <w:t xml:space="preserve">52. Изменения в праве в годы первой мировой войны. </w:t>
      </w:r>
    </w:p>
    <w:p w:rsidR="008F6A68" w:rsidRPr="000C7DD1" w:rsidRDefault="008F6A68" w:rsidP="008F6A68">
      <w:pPr>
        <w:pStyle w:val="Default"/>
        <w:spacing w:after="34"/>
        <w:ind w:left="-567"/>
      </w:pPr>
      <w:r w:rsidRPr="000C7DD1">
        <w:t xml:space="preserve">53. </w:t>
      </w:r>
      <w:proofErr w:type="gramStart"/>
      <w:r w:rsidRPr="000C7DD1">
        <w:t xml:space="preserve">Ликвидация монархии в России и осуществление государственной власти в период между Февральской и Октябрьской революциями 1917 г. </w:t>
      </w:r>
      <w:proofErr w:type="gramEnd"/>
    </w:p>
    <w:p w:rsidR="008F6A68" w:rsidRPr="000C7DD1" w:rsidRDefault="008F6A68" w:rsidP="008F6A68">
      <w:pPr>
        <w:pStyle w:val="Default"/>
        <w:spacing w:after="34"/>
        <w:ind w:left="-567"/>
      </w:pPr>
      <w:r w:rsidRPr="000C7DD1">
        <w:t xml:space="preserve">54. Создание Советов и их деятельность в период между революциями 1917 г. </w:t>
      </w:r>
    </w:p>
    <w:p w:rsidR="008F6A68" w:rsidRPr="000C7DD1" w:rsidRDefault="008F6A68" w:rsidP="008F6A68">
      <w:pPr>
        <w:pStyle w:val="Default"/>
        <w:spacing w:after="34"/>
        <w:ind w:left="-567"/>
      </w:pPr>
      <w:r w:rsidRPr="000C7DD1">
        <w:t xml:space="preserve">55. Государственный механизм в период между революциями 1917 г. </w:t>
      </w:r>
    </w:p>
    <w:p w:rsidR="008F6A68" w:rsidRPr="000C7DD1" w:rsidRDefault="008F6A68" w:rsidP="008F6A68">
      <w:pPr>
        <w:pStyle w:val="Default"/>
        <w:spacing w:after="34"/>
        <w:ind w:left="-567"/>
      </w:pPr>
      <w:r w:rsidRPr="000C7DD1">
        <w:t xml:space="preserve">56. Октябрьская революция – переход власти к Советам, возглавляемым большевиками. </w:t>
      </w:r>
    </w:p>
    <w:p w:rsidR="008F6A68" w:rsidRPr="000C7DD1" w:rsidRDefault="008F6A68" w:rsidP="008F6A68">
      <w:pPr>
        <w:pStyle w:val="Default"/>
        <w:spacing w:after="34"/>
        <w:ind w:left="-567"/>
      </w:pPr>
      <w:r w:rsidRPr="000C7DD1">
        <w:t xml:space="preserve">57. II Всероссийский съезд Советов рабочих и солдатских депутатов и его важнейшие решения. </w:t>
      </w:r>
    </w:p>
    <w:p w:rsidR="008F6A68" w:rsidRPr="000C7DD1" w:rsidRDefault="008F6A68" w:rsidP="008F6A68">
      <w:pPr>
        <w:pStyle w:val="Default"/>
        <w:spacing w:after="34"/>
        <w:ind w:left="-567"/>
      </w:pPr>
      <w:r w:rsidRPr="000C7DD1">
        <w:t xml:space="preserve">58. Создание советского государственного аппарата. </w:t>
      </w:r>
    </w:p>
    <w:p w:rsidR="008F6A68" w:rsidRPr="000C7DD1" w:rsidRDefault="008F6A68" w:rsidP="008F6A68">
      <w:pPr>
        <w:pStyle w:val="Default"/>
        <w:spacing w:after="34"/>
        <w:ind w:left="-567"/>
      </w:pPr>
      <w:r w:rsidRPr="000C7DD1">
        <w:t xml:space="preserve">59. III Всероссийский съезд Советов. </w:t>
      </w:r>
    </w:p>
    <w:p w:rsidR="008F6A68" w:rsidRPr="000C7DD1" w:rsidRDefault="008F6A68" w:rsidP="008F6A68">
      <w:pPr>
        <w:pStyle w:val="Default"/>
        <w:spacing w:after="34"/>
        <w:ind w:left="-567"/>
      </w:pPr>
      <w:r w:rsidRPr="000C7DD1">
        <w:t xml:space="preserve">60. История создания и основные черты Конституции РСФСР 1918 г. </w:t>
      </w:r>
    </w:p>
    <w:p w:rsidR="008F6A68" w:rsidRPr="000C7DD1" w:rsidRDefault="008F6A68" w:rsidP="008F6A68">
      <w:pPr>
        <w:pStyle w:val="Default"/>
        <w:spacing w:after="34"/>
        <w:ind w:left="-567"/>
      </w:pPr>
      <w:r w:rsidRPr="000C7DD1">
        <w:t xml:space="preserve">61. Избирательное право по Конституции РСФСР 1918 г. </w:t>
      </w:r>
    </w:p>
    <w:p w:rsidR="008F6A68" w:rsidRPr="000C7DD1" w:rsidRDefault="008F6A68" w:rsidP="008F6A68">
      <w:pPr>
        <w:pStyle w:val="Default"/>
        <w:spacing w:after="34"/>
        <w:ind w:left="-567"/>
      </w:pPr>
      <w:r w:rsidRPr="000C7DD1">
        <w:t xml:space="preserve">62. Чрезвычайные органы власти в первые годы Советского государства. </w:t>
      </w:r>
    </w:p>
    <w:p w:rsidR="008F6A68" w:rsidRPr="000C7DD1" w:rsidRDefault="008F6A68" w:rsidP="008F6A68">
      <w:pPr>
        <w:pStyle w:val="Default"/>
        <w:spacing w:after="34"/>
        <w:ind w:left="-567"/>
      </w:pPr>
      <w:r w:rsidRPr="000C7DD1">
        <w:t xml:space="preserve">63. Становление советского права. </w:t>
      </w:r>
    </w:p>
    <w:p w:rsidR="008F6A68" w:rsidRPr="000C7DD1" w:rsidRDefault="008F6A68" w:rsidP="008F6A68">
      <w:pPr>
        <w:pStyle w:val="Default"/>
        <w:spacing w:after="34"/>
        <w:ind w:left="-567"/>
      </w:pPr>
      <w:r w:rsidRPr="000C7DD1">
        <w:t xml:space="preserve">64. Становление советского суда. </w:t>
      </w:r>
    </w:p>
    <w:p w:rsidR="008F6A68" w:rsidRPr="000C7DD1" w:rsidRDefault="008F6A68" w:rsidP="008F6A68">
      <w:pPr>
        <w:pStyle w:val="Default"/>
        <w:spacing w:after="34"/>
        <w:ind w:left="-567"/>
      </w:pPr>
      <w:r w:rsidRPr="000C7DD1">
        <w:t xml:space="preserve">65. Советское государство и право в годы гражданской войны. </w:t>
      </w:r>
    </w:p>
    <w:p w:rsidR="008F6A68" w:rsidRPr="000C7DD1" w:rsidRDefault="008F6A68" w:rsidP="008F6A68">
      <w:pPr>
        <w:pStyle w:val="Default"/>
        <w:spacing w:after="34"/>
        <w:ind w:left="-567"/>
      </w:pPr>
      <w:r w:rsidRPr="000C7DD1">
        <w:t xml:space="preserve">66. Национально-государственное строительство в годы гражданской войны. </w:t>
      </w:r>
    </w:p>
    <w:p w:rsidR="008F6A68" w:rsidRPr="000C7DD1" w:rsidRDefault="008F6A68" w:rsidP="008F6A68">
      <w:pPr>
        <w:pStyle w:val="Default"/>
        <w:spacing w:after="34"/>
        <w:ind w:left="-567"/>
      </w:pPr>
      <w:r w:rsidRPr="000C7DD1">
        <w:t xml:space="preserve">67. Кодификация советского права в годы нэпа. </w:t>
      </w:r>
    </w:p>
    <w:p w:rsidR="008F6A68" w:rsidRPr="000C7DD1" w:rsidRDefault="008F6A68" w:rsidP="008F6A68">
      <w:pPr>
        <w:pStyle w:val="Default"/>
        <w:spacing w:after="34"/>
        <w:ind w:left="-567"/>
      </w:pPr>
      <w:r w:rsidRPr="000C7DD1">
        <w:t xml:space="preserve">68. УК РСФСР 1922 г. </w:t>
      </w:r>
    </w:p>
    <w:p w:rsidR="008F6A68" w:rsidRPr="000C7DD1" w:rsidRDefault="008F6A68" w:rsidP="008F6A68">
      <w:pPr>
        <w:pStyle w:val="Default"/>
        <w:spacing w:after="34"/>
        <w:ind w:left="-567"/>
      </w:pPr>
      <w:r w:rsidRPr="000C7DD1">
        <w:t xml:space="preserve">69. ГК РСФСР 1922 г. </w:t>
      </w:r>
    </w:p>
    <w:p w:rsidR="008F6A68" w:rsidRPr="000C7DD1" w:rsidRDefault="008F6A68" w:rsidP="008F6A68">
      <w:pPr>
        <w:pStyle w:val="Default"/>
        <w:spacing w:after="34"/>
        <w:ind w:left="-567"/>
      </w:pPr>
      <w:r w:rsidRPr="000C7DD1">
        <w:t xml:space="preserve">70. Земельное право в годы НЭПа. </w:t>
      </w:r>
    </w:p>
    <w:p w:rsidR="008F6A68" w:rsidRPr="000C7DD1" w:rsidRDefault="008F6A68" w:rsidP="008F6A68">
      <w:pPr>
        <w:pStyle w:val="Default"/>
        <w:spacing w:after="34"/>
        <w:ind w:left="-567"/>
      </w:pPr>
      <w:r w:rsidRPr="000C7DD1">
        <w:t xml:space="preserve">71. Создание и принятие, важнейшие черты Конституции СССР 1924 г. </w:t>
      </w:r>
    </w:p>
    <w:p w:rsidR="008F6A68" w:rsidRPr="000C7DD1" w:rsidRDefault="008F6A68" w:rsidP="008F6A68">
      <w:pPr>
        <w:pStyle w:val="Default"/>
        <w:spacing w:after="34"/>
        <w:ind w:left="-567"/>
      </w:pPr>
      <w:r w:rsidRPr="000C7DD1">
        <w:t xml:space="preserve">72. Государственный механизм по Конституции СССР 1924 г. </w:t>
      </w:r>
    </w:p>
    <w:p w:rsidR="008F6A68" w:rsidRPr="000C7DD1" w:rsidRDefault="008F6A68" w:rsidP="008F6A68">
      <w:pPr>
        <w:pStyle w:val="Default"/>
        <w:spacing w:after="34"/>
        <w:ind w:left="-567"/>
      </w:pPr>
      <w:r w:rsidRPr="000C7DD1">
        <w:t xml:space="preserve">73. Сущность нэпа и правовые основы перехода к нему. </w:t>
      </w:r>
    </w:p>
    <w:p w:rsidR="008F6A68" w:rsidRPr="000C7DD1" w:rsidRDefault="008F6A68" w:rsidP="008F6A68">
      <w:pPr>
        <w:pStyle w:val="Default"/>
        <w:spacing w:after="34"/>
        <w:ind w:left="-567"/>
      </w:pPr>
      <w:r w:rsidRPr="000C7DD1">
        <w:t xml:space="preserve">74. Изменение системы управления экономикой в конце 20-х – начале 30-х годов. </w:t>
      </w:r>
    </w:p>
    <w:p w:rsidR="008F6A68" w:rsidRPr="000C7DD1" w:rsidRDefault="008F6A68" w:rsidP="008F6A68">
      <w:pPr>
        <w:pStyle w:val="Default"/>
        <w:spacing w:after="34"/>
        <w:ind w:left="-567"/>
      </w:pPr>
      <w:r w:rsidRPr="000C7DD1">
        <w:t xml:space="preserve">75. Изменение общественного строя в конце 20-х – начале 30-х годов. </w:t>
      </w:r>
    </w:p>
    <w:p w:rsidR="008F6A68" w:rsidRPr="000C7DD1" w:rsidRDefault="008F6A68" w:rsidP="008F6A68">
      <w:pPr>
        <w:pStyle w:val="Default"/>
        <w:spacing w:after="34"/>
        <w:ind w:left="-567"/>
      </w:pPr>
      <w:r w:rsidRPr="000C7DD1">
        <w:t xml:space="preserve">76. Создание Конституции СССР 1936 г. и ее основные черты. </w:t>
      </w:r>
    </w:p>
    <w:p w:rsidR="008F6A68" w:rsidRPr="000C7DD1" w:rsidRDefault="008F6A68" w:rsidP="008F6A68">
      <w:pPr>
        <w:pStyle w:val="Default"/>
        <w:spacing w:after="34"/>
        <w:ind w:left="-567"/>
      </w:pPr>
      <w:r w:rsidRPr="000C7DD1">
        <w:t xml:space="preserve">77. Государственный механизм по Конституции 1936 г. </w:t>
      </w:r>
    </w:p>
    <w:p w:rsidR="008F6A68" w:rsidRPr="000C7DD1" w:rsidRDefault="008F6A68" w:rsidP="008F6A68">
      <w:pPr>
        <w:pStyle w:val="Default"/>
        <w:spacing w:after="34"/>
        <w:ind w:left="-567"/>
      </w:pPr>
      <w:r w:rsidRPr="000C7DD1">
        <w:t xml:space="preserve">78. Уголовное право в 30-е годы. </w:t>
      </w:r>
    </w:p>
    <w:p w:rsidR="008F6A68" w:rsidRPr="000C7DD1" w:rsidRDefault="008F6A68" w:rsidP="008F6A68">
      <w:pPr>
        <w:pStyle w:val="Default"/>
        <w:spacing w:after="34"/>
        <w:ind w:left="-567"/>
      </w:pPr>
      <w:r w:rsidRPr="000C7DD1">
        <w:t xml:space="preserve">79. Уголовно-процессуальное и исправительно-трудовое право в 30-е годы. </w:t>
      </w:r>
    </w:p>
    <w:p w:rsidR="008F6A68" w:rsidRPr="000C7DD1" w:rsidRDefault="008F6A68" w:rsidP="008F6A68">
      <w:pPr>
        <w:pStyle w:val="Default"/>
        <w:spacing w:after="34"/>
        <w:ind w:left="-567"/>
      </w:pPr>
      <w:r w:rsidRPr="000C7DD1">
        <w:t xml:space="preserve">80. Гражданское право в 30-е годы. </w:t>
      </w:r>
    </w:p>
    <w:p w:rsidR="008F6A68" w:rsidRPr="000C7DD1" w:rsidRDefault="008F6A68" w:rsidP="008F6A68">
      <w:pPr>
        <w:pStyle w:val="Default"/>
        <w:ind w:left="-567"/>
      </w:pPr>
      <w:r w:rsidRPr="000C7DD1">
        <w:t xml:space="preserve">81. Развитие формы государственного единства и изменение состава СССР в довоенные годы. </w:t>
      </w:r>
    </w:p>
    <w:p w:rsidR="008F6A68" w:rsidRPr="000C7DD1" w:rsidRDefault="008F6A68" w:rsidP="008F6A68">
      <w:pPr>
        <w:pStyle w:val="Default"/>
        <w:spacing w:after="34"/>
        <w:ind w:left="-567"/>
      </w:pPr>
      <w:r w:rsidRPr="000C7DD1">
        <w:t xml:space="preserve">82. Изменения в праве накануне и в годы Великой Отечественной войны. </w:t>
      </w:r>
    </w:p>
    <w:p w:rsidR="008F6A68" w:rsidRPr="000C7DD1" w:rsidRDefault="008F6A68" w:rsidP="008F6A68">
      <w:pPr>
        <w:pStyle w:val="Default"/>
        <w:spacing w:after="34"/>
        <w:ind w:left="-567"/>
      </w:pPr>
      <w:r w:rsidRPr="000C7DD1">
        <w:t xml:space="preserve">83. Изменения в государственном механизме в годы Великой Отечественной войны. </w:t>
      </w:r>
    </w:p>
    <w:p w:rsidR="008F6A68" w:rsidRPr="000C7DD1" w:rsidRDefault="008F6A68" w:rsidP="008F6A68">
      <w:pPr>
        <w:pStyle w:val="Default"/>
        <w:spacing w:after="34"/>
        <w:ind w:left="-567"/>
      </w:pPr>
      <w:r w:rsidRPr="000C7DD1">
        <w:t xml:space="preserve">84. Правовое регулирование строительства вооруженных сил в годы Великой Отечественной войны. </w:t>
      </w:r>
    </w:p>
    <w:p w:rsidR="008F6A68" w:rsidRPr="000C7DD1" w:rsidRDefault="008F6A68" w:rsidP="008F6A68">
      <w:pPr>
        <w:pStyle w:val="Default"/>
        <w:spacing w:after="34"/>
        <w:ind w:left="-567"/>
      </w:pPr>
      <w:r w:rsidRPr="000C7DD1">
        <w:t xml:space="preserve">85. Развитие органов суда, прокуратуры, государственной безопасности в годы Великой Отечественной войны. </w:t>
      </w:r>
    </w:p>
    <w:p w:rsidR="008F6A68" w:rsidRPr="000C7DD1" w:rsidRDefault="008F6A68" w:rsidP="008F6A68">
      <w:pPr>
        <w:pStyle w:val="Default"/>
        <w:spacing w:after="34"/>
        <w:ind w:left="-567"/>
      </w:pPr>
      <w:r w:rsidRPr="000C7DD1">
        <w:t xml:space="preserve">86. Развитие государственного механизма в послевоенные годы. </w:t>
      </w:r>
    </w:p>
    <w:p w:rsidR="008F6A68" w:rsidRPr="000C7DD1" w:rsidRDefault="008F6A68" w:rsidP="008F6A68">
      <w:pPr>
        <w:pStyle w:val="Default"/>
        <w:spacing w:after="34"/>
        <w:ind w:left="-567"/>
      </w:pPr>
      <w:r w:rsidRPr="000C7DD1">
        <w:t xml:space="preserve">87. Реформа системы управления экономикой во второй половине 50-х – начале 60-х годов. </w:t>
      </w:r>
    </w:p>
    <w:p w:rsidR="008F6A68" w:rsidRPr="000C7DD1" w:rsidRDefault="008F6A68" w:rsidP="008F6A68">
      <w:pPr>
        <w:pStyle w:val="Default"/>
        <w:spacing w:after="34"/>
        <w:ind w:left="-567"/>
      </w:pPr>
      <w:r w:rsidRPr="000C7DD1">
        <w:t xml:space="preserve">88. Развитие права во второй половине 50-х – середине 60-х годов. </w:t>
      </w:r>
    </w:p>
    <w:p w:rsidR="008F6A68" w:rsidRPr="000C7DD1" w:rsidRDefault="008F6A68" w:rsidP="008F6A68">
      <w:pPr>
        <w:pStyle w:val="Default"/>
        <w:spacing w:after="34"/>
        <w:ind w:left="-567"/>
      </w:pPr>
      <w:r w:rsidRPr="000C7DD1">
        <w:t xml:space="preserve">89. Изменения в управлении народным хозяйством во второй половине 60-х годов. </w:t>
      </w:r>
    </w:p>
    <w:p w:rsidR="008F6A68" w:rsidRPr="000C7DD1" w:rsidRDefault="008F6A68" w:rsidP="008F6A68">
      <w:pPr>
        <w:pStyle w:val="Default"/>
        <w:spacing w:after="34"/>
        <w:ind w:left="-567"/>
      </w:pPr>
      <w:r w:rsidRPr="000C7DD1">
        <w:t xml:space="preserve">90. Причины принятия и основные положения Конституции СССР 1977 г. </w:t>
      </w:r>
    </w:p>
    <w:p w:rsidR="008F6A68" w:rsidRPr="000C7DD1" w:rsidRDefault="008F6A68" w:rsidP="008F6A68">
      <w:pPr>
        <w:pStyle w:val="Default"/>
        <w:spacing w:after="34"/>
        <w:ind w:left="-567"/>
      </w:pPr>
      <w:r w:rsidRPr="000C7DD1">
        <w:t xml:space="preserve">91. Изменение в государственном строе СССР во второй половине 90-ых годов ХХ века. </w:t>
      </w:r>
    </w:p>
    <w:p w:rsidR="008F6A68" w:rsidRPr="000C7DD1" w:rsidRDefault="008F6A68" w:rsidP="008F6A68">
      <w:pPr>
        <w:pStyle w:val="Default"/>
        <w:ind w:left="-567"/>
      </w:pPr>
      <w:r w:rsidRPr="000C7DD1">
        <w:t xml:space="preserve">92. Общественный и государственный строй Российской Федерации 1991 – 2001 гг. </w:t>
      </w:r>
    </w:p>
    <w:p w:rsidR="008F6A68" w:rsidRPr="000C7DD1" w:rsidRDefault="008F6A68" w:rsidP="008F6A68">
      <w:pPr>
        <w:pStyle w:val="Default"/>
        <w:ind w:left="-567"/>
      </w:pPr>
      <w:r w:rsidRPr="000C7DD1">
        <w:t xml:space="preserve">93. Конституция Российской Федерации 1993 г. </w:t>
      </w:r>
    </w:p>
    <w:p w:rsidR="007D1601" w:rsidRDefault="007D1601"/>
    <w:sectPr w:rsidR="007D1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DC"/>
    <w:rsid w:val="000551DC"/>
    <w:rsid w:val="000F1928"/>
    <w:rsid w:val="006251D3"/>
    <w:rsid w:val="007D1601"/>
    <w:rsid w:val="008F6A68"/>
    <w:rsid w:val="00D42FA8"/>
    <w:rsid w:val="00F5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DC"/>
    <w:pPr>
      <w:spacing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1FE4"/>
    <w:rPr>
      <w:b/>
      <w:bCs/>
    </w:rPr>
  </w:style>
  <w:style w:type="paragraph" w:styleId="a4">
    <w:name w:val="List Paragraph"/>
    <w:basedOn w:val="a"/>
    <w:uiPriority w:val="34"/>
    <w:qFormat/>
    <w:rsid w:val="00F51FE4"/>
    <w:pPr>
      <w:spacing w:line="0" w:lineRule="atLeast"/>
      <w:ind w:left="720"/>
      <w:contextualSpacing/>
      <w:jc w:val="both"/>
    </w:pPr>
  </w:style>
  <w:style w:type="paragraph" w:styleId="a5">
    <w:name w:val="No Spacing"/>
    <w:uiPriority w:val="1"/>
    <w:qFormat/>
    <w:rsid w:val="00F51FE4"/>
    <w:pPr>
      <w:spacing w:after="0" w:line="240" w:lineRule="auto"/>
    </w:pPr>
  </w:style>
  <w:style w:type="character" w:styleId="a6">
    <w:name w:val="Emphasis"/>
    <w:basedOn w:val="a0"/>
    <w:uiPriority w:val="20"/>
    <w:qFormat/>
    <w:rsid w:val="00F51FE4"/>
    <w:rPr>
      <w:i/>
      <w:iCs/>
    </w:rPr>
  </w:style>
  <w:style w:type="paragraph" w:customStyle="1" w:styleId="Default">
    <w:name w:val="Default"/>
    <w:rsid w:val="000551DC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DC"/>
    <w:pPr>
      <w:spacing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1FE4"/>
    <w:rPr>
      <w:b/>
      <w:bCs/>
    </w:rPr>
  </w:style>
  <w:style w:type="paragraph" w:styleId="a4">
    <w:name w:val="List Paragraph"/>
    <w:basedOn w:val="a"/>
    <w:uiPriority w:val="34"/>
    <w:qFormat/>
    <w:rsid w:val="00F51FE4"/>
    <w:pPr>
      <w:spacing w:line="0" w:lineRule="atLeast"/>
      <w:ind w:left="720"/>
      <w:contextualSpacing/>
      <w:jc w:val="both"/>
    </w:pPr>
  </w:style>
  <w:style w:type="paragraph" w:styleId="a5">
    <w:name w:val="No Spacing"/>
    <w:uiPriority w:val="1"/>
    <w:qFormat/>
    <w:rsid w:val="00F51FE4"/>
    <w:pPr>
      <w:spacing w:after="0" w:line="240" w:lineRule="auto"/>
    </w:pPr>
  </w:style>
  <w:style w:type="character" w:styleId="a6">
    <w:name w:val="Emphasis"/>
    <w:basedOn w:val="a0"/>
    <w:uiPriority w:val="20"/>
    <w:qFormat/>
    <w:rsid w:val="00F51FE4"/>
    <w:rPr>
      <w:i/>
      <w:iCs/>
    </w:rPr>
  </w:style>
  <w:style w:type="paragraph" w:customStyle="1" w:styleId="Default">
    <w:name w:val="Default"/>
    <w:rsid w:val="000551DC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1C829-2F32-4FCE-8019-1CBF92EE8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770</Words>
  <Characters>4391</Characters>
  <Application>Microsoft Office Word</Application>
  <DocSecurity>0</DocSecurity>
  <Lines>36</Lines>
  <Paragraphs>10</Paragraphs>
  <ScaleCrop>false</ScaleCrop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2015-03-24T13:30:00Z</dcterms:created>
  <dcterms:modified xsi:type="dcterms:W3CDTF">2015-03-30T08:48:00Z</dcterms:modified>
</cp:coreProperties>
</file>